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75" w:rsidRDefault="00716F75" w:rsidP="00716F75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</w:t>
      </w:r>
    </w:p>
    <w:p w:rsidR="00716F75" w:rsidRDefault="00716F75" w:rsidP="00716F75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716F75" w:rsidRDefault="00716F75" w:rsidP="00716F75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716F75" w:rsidRDefault="00716F75" w:rsidP="00716F75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разрешенного строительства, реконструкции объекта капитального</w:t>
      </w:r>
    </w:p>
    <w:p w:rsidR="00716F75" w:rsidRDefault="00716F75" w:rsidP="00716F75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строительства на земельном участке с кадастровым номером</w:t>
      </w:r>
    </w:p>
    <w:p w:rsidR="00716F75" w:rsidRDefault="00716F75" w:rsidP="00716F75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57:25:0030617:47 по ул. </w:t>
      </w:r>
      <w:proofErr w:type="gramStart"/>
      <w:r>
        <w:rPr>
          <w:color w:val="000000" w:themeColor="text1"/>
          <w:sz w:val="28"/>
          <w:szCs w:val="28"/>
          <w:lang w:val="ru-RU"/>
        </w:rPr>
        <w:t>Магазинной</w:t>
      </w:r>
      <w:proofErr w:type="gramEnd"/>
      <w:r>
        <w:rPr>
          <w:color w:val="000000" w:themeColor="text1"/>
          <w:sz w:val="28"/>
          <w:szCs w:val="28"/>
          <w:lang w:val="ru-RU"/>
        </w:rPr>
        <w:t>, 15 в городе Орле</w:t>
      </w:r>
    </w:p>
    <w:p w:rsidR="00716F75" w:rsidRDefault="00716F75" w:rsidP="00716F75">
      <w:pPr>
        <w:jc w:val="center"/>
        <w:rPr>
          <w:sz w:val="28"/>
          <w:szCs w:val="28"/>
          <w:lang w:val="ru-RU"/>
        </w:rPr>
      </w:pPr>
    </w:p>
    <w:p w:rsidR="00716F75" w:rsidRDefault="00716F75" w:rsidP="00716F75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Рассмотрев обращения Ульянова И.В., действующего по доверенности в интересах Власовой О.А., заключение о результатах публичных слушаний от ____ июня 2019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14 мая 2019 года № КУВИ-001/2019-10599471, руководствуясь статьями 40, 56, 57 Градостроительного кодекса Российской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Федерации, Постановлением Правительства Российской Федерации от 09 июня 2006 года № 363 «Об информационной системе обеспечения градостроительной деятельности», на основании Закона Орловской области от 10 ноября 2014 года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</w:t>
      </w:r>
      <w:proofErr w:type="gramEnd"/>
      <w:r>
        <w:rPr>
          <w:sz w:val="28"/>
          <w:szCs w:val="28"/>
          <w:lang w:val="ru-RU"/>
        </w:rPr>
        <w:t xml:space="preserve"> Совета народных депутатов от 30 октября 2008 года № 38/616-ГС,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716F75" w:rsidRDefault="00716F75" w:rsidP="00716F75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Предоставить разрешения на земельный участок с кадастровым номером 57:25:0030617:47, площадью 195 кв. м, расположенный по адресу: город Орел, ул. </w:t>
      </w:r>
      <w:proofErr w:type="gramStart"/>
      <w:r>
        <w:rPr>
          <w:sz w:val="28"/>
          <w:szCs w:val="28"/>
          <w:lang w:val="ru-RU"/>
        </w:rPr>
        <w:t>Магазинная</w:t>
      </w:r>
      <w:proofErr w:type="gramEnd"/>
      <w:r>
        <w:rPr>
          <w:sz w:val="28"/>
          <w:szCs w:val="28"/>
          <w:lang w:val="ru-RU"/>
        </w:rPr>
        <w:t xml:space="preserve">, 15, принадлежащий Власовой Оксане Александровне </w:t>
      </w:r>
      <w:r>
        <w:rPr>
          <w:color w:val="000000"/>
          <w:sz w:val="28"/>
          <w:szCs w:val="28"/>
          <w:lang w:val="ru-RU"/>
        </w:rPr>
        <w:t>на праве собственности</w:t>
      </w:r>
      <w:r>
        <w:rPr>
          <w:sz w:val="28"/>
          <w:szCs w:val="28"/>
          <w:lang w:val="ru-RU"/>
        </w:rPr>
        <w:t xml:space="preserve">: </w:t>
      </w:r>
    </w:p>
    <w:p w:rsidR="00716F75" w:rsidRDefault="00716F75" w:rsidP="00716F75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На условно разрешенный вид использования земельного участка - индивидуальный жилой дом (код 1. 110).</w:t>
      </w:r>
    </w:p>
    <w:p w:rsidR="00716F75" w:rsidRDefault="00716F75" w:rsidP="00716F75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На отклонение от предельных параметров разрешенного строительства, реконструкции объекта капитального строительства - индивидуального жилого дома, в части:</w:t>
      </w:r>
    </w:p>
    <w:p w:rsidR="00716F75" w:rsidRDefault="00716F75" w:rsidP="00716F75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минимальной площади земельного участка менее 800 кв. м </w:t>
      </w:r>
      <w:r>
        <w:rPr>
          <w:rFonts w:cs="Times New Roman"/>
          <w:bCs/>
          <w:sz w:val="28"/>
          <w:szCs w:val="28"/>
          <w:lang w:val="ru-RU"/>
        </w:rPr>
        <w:br/>
        <w:t>(195 кв. м);</w:t>
      </w:r>
    </w:p>
    <w:p w:rsidR="00716F75" w:rsidRDefault="00716F75" w:rsidP="00716F75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0,5 м, с северо-западной стороны на расстоянии 0 м, с юго-восточной стороны на расстоянии 0 м;</w:t>
      </w:r>
    </w:p>
    <w:p w:rsidR="00716F75" w:rsidRDefault="00716F75" w:rsidP="00716F75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ширины участка по уличному фронту менее 25 м (24,25 м).</w:t>
      </w:r>
    </w:p>
    <w:p w:rsidR="00716F75" w:rsidRDefault="00716F75" w:rsidP="00716F7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  <w:t xml:space="preserve">(А.В. Терехов)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lastRenderedPageBreak/>
        <w:t>в информационной системе обеспечения градостроительной деятельности.</w:t>
      </w:r>
    </w:p>
    <w:p w:rsidR="00716F75" w:rsidRDefault="00716F75" w:rsidP="00716F7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Управлению документационной работы и информационных технологий </w:t>
      </w:r>
    </w:p>
    <w:p w:rsidR="00716F75" w:rsidRDefault="00716F75" w:rsidP="00716F7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аппарата администрации города Орла (О.Н. Трифонова)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716F75" w:rsidRDefault="00716F75" w:rsidP="00716F7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716F75" w:rsidRDefault="00716F75" w:rsidP="00716F75">
      <w:pPr>
        <w:pStyle w:val="Standard"/>
        <w:jc w:val="both"/>
        <w:rPr>
          <w:sz w:val="28"/>
          <w:szCs w:val="28"/>
          <w:lang w:val="ru-RU"/>
        </w:rPr>
      </w:pPr>
    </w:p>
    <w:p w:rsidR="00716F75" w:rsidRDefault="00716F75" w:rsidP="00716F75">
      <w:pPr>
        <w:pStyle w:val="Standard"/>
        <w:jc w:val="both"/>
        <w:rPr>
          <w:sz w:val="28"/>
          <w:szCs w:val="28"/>
          <w:lang w:val="ru-RU"/>
        </w:rPr>
      </w:pPr>
    </w:p>
    <w:p w:rsidR="00716F75" w:rsidRDefault="00716F75" w:rsidP="00716F75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716F75" w:rsidRDefault="00716F75" w:rsidP="00716F75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665AE2" w:rsidRPr="00716F75" w:rsidRDefault="00665AE2">
      <w:pPr>
        <w:rPr>
          <w:lang w:val="ru-RU"/>
        </w:rPr>
      </w:pPr>
      <w:bookmarkStart w:id="0" w:name="_GoBack"/>
      <w:bookmarkEnd w:id="0"/>
    </w:p>
    <w:sectPr w:rsidR="00665AE2" w:rsidRPr="00716F75" w:rsidSect="00716F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65"/>
    <w:rsid w:val="00665AE2"/>
    <w:rsid w:val="00716F75"/>
    <w:rsid w:val="00AA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7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16F7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7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16F7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2019-05-29T07:35:00Z</dcterms:created>
  <dcterms:modified xsi:type="dcterms:W3CDTF">2019-05-29T07:35:00Z</dcterms:modified>
</cp:coreProperties>
</file>