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91" w:rsidRPr="004B0A91" w:rsidRDefault="004B0A91" w:rsidP="004B0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:rsidR="004B0A91" w:rsidRPr="00D57DF8" w:rsidRDefault="004B0A91" w:rsidP="004B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4B0A91" w:rsidRPr="00D57DF8" w:rsidRDefault="004B0A91" w:rsidP="004B0A91">
      <w:pPr>
        <w:keepNext/>
        <w:numPr>
          <w:ilvl w:val="1"/>
          <w:numId w:val="0"/>
        </w:numPr>
        <w:tabs>
          <w:tab w:val="num" w:pos="0"/>
        </w:tabs>
        <w:spacing w:after="0" w:line="240" w:lineRule="exact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4B0A91" w:rsidRPr="00D57DF8" w:rsidRDefault="004B0A91" w:rsidP="004B0A91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орловская область</w:t>
      </w:r>
    </w:p>
    <w:p w:rsidR="004B0A91" w:rsidRPr="00D57DF8" w:rsidRDefault="004B0A91" w:rsidP="004B0A91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муниципальное образование «Город орЁл»</w:t>
      </w:r>
    </w:p>
    <w:p w:rsidR="004B0A91" w:rsidRPr="00D57DF8" w:rsidRDefault="004B0A91" w:rsidP="004B0A91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>Администрация города Орла</w:t>
      </w:r>
    </w:p>
    <w:p w:rsidR="004B0A91" w:rsidRPr="00D57DF8" w:rsidRDefault="004B0A91" w:rsidP="004B0A9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4B0A91" w:rsidRPr="00D57DF8" w:rsidRDefault="004B0A91" w:rsidP="004B0A91">
      <w:pPr>
        <w:keepNext/>
        <w:numPr>
          <w:ilvl w:val="2"/>
          <w:numId w:val="0"/>
        </w:numPr>
        <w:tabs>
          <w:tab w:val="num" w:pos="0"/>
        </w:tabs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Cs/>
          <w:spacing w:val="40"/>
          <w:sz w:val="24"/>
          <w:szCs w:val="26"/>
          <w:lang w:eastAsia="ar-SA"/>
        </w:rPr>
      </w:pPr>
    </w:p>
    <w:p w:rsidR="004B0A91" w:rsidRPr="00D57DF8" w:rsidRDefault="004B0A91" w:rsidP="004B0A9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:rsidR="004B0A91" w:rsidRPr="00D57DF8" w:rsidRDefault="00DB46A9" w:rsidP="00D57DF8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09 декабря 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D57DF8">
        <w:rPr>
          <w:rFonts w:ascii="Times New Roman" w:eastAsia="Times New Roman" w:hAnsi="Times New Roman" w:cs="Times New Roman"/>
          <w:sz w:val="28"/>
          <w:szCs w:val="24"/>
          <w:lang w:eastAsia="ar-SA"/>
        </w:rPr>
        <w:t>№ 6125</w:t>
      </w:r>
    </w:p>
    <w:p w:rsidR="004B0A91" w:rsidRPr="00D57DF8" w:rsidRDefault="004B0A91" w:rsidP="004B0A9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7DF8">
        <w:rPr>
          <w:rFonts w:ascii="Times New Roman" w:eastAsia="Times New Roman" w:hAnsi="Times New Roman" w:cs="Times New Roman"/>
          <w:sz w:val="28"/>
          <w:szCs w:val="24"/>
          <w:lang w:eastAsia="ar-SA"/>
        </w:rPr>
        <w:t>Орёл</w:t>
      </w:r>
    </w:p>
    <w:p w:rsidR="004B0A91" w:rsidRPr="004B0A91" w:rsidRDefault="004B0A91" w:rsidP="004B0A9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:rsidR="00D94963" w:rsidRDefault="004B0A91" w:rsidP="00D9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D791F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D366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825601" w:rsidRPr="0082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по приемке </w:t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>в эксплуатацию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</w:p>
    <w:p w:rsidR="004B0A91" w:rsidRPr="00D94963" w:rsidRDefault="004B0A91" w:rsidP="004B0A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A91" w:rsidRPr="00D94963" w:rsidRDefault="004B0A91" w:rsidP="00D94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4B0A91" w:rsidRPr="00D57DF8" w:rsidRDefault="004B0A91" w:rsidP="00D9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статьями 23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26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8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28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РФ, </w:t>
      </w:r>
      <w:hyperlink r:id="rId9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статьями 22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24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Устава города Орла, </w:t>
      </w:r>
      <w:r w:rsidRPr="00D57DF8">
        <w:rPr>
          <w:rFonts w:ascii="Times New Roman" w:eastAsia="Calibri" w:hAnsi="Times New Roman" w:cs="Times New Roman"/>
          <w:sz w:val="28"/>
          <w:szCs w:val="28"/>
        </w:rPr>
        <w:t>администрация города Орла постановляет:</w:t>
      </w:r>
    </w:p>
    <w:p w:rsidR="00825601" w:rsidRPr="004B0A91" w:rsidRDefault="004B0A91" w:rsidP="00D9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825601" w:rsidRPr="0082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</w:t>
      </w:r>
      <w:r w:rsidR="00D94963" w:rsidRPr="00825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приемке </w:t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>в эксплуатацию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9496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9496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4B0A91" w:rsidRPr="00825601" w:rsidRDefault="00825601" w:rsidP="00D94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66B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(Храмченкова О.А.)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B0A91" w:rsidRPr="004B0A91" w:rsidRDefault="00825601" w:rsidP="00D9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B0A91" w:rsidRPr="004B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0A91" w:rsidRPr="004B0A9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</w:t>
      </w:r>
      <w:r w:rsidR="00D949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ением настоящего постановления </w:t>
      </w:r>
      <w:r w:rsidR="004B0A91" w:rsidRPr="004B0A91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 на исполняющего обязанности первого заместителя Мэра города Орла            М.В. Родштейн.</w:t>
      </w:r>
    </w:p>
    <w:p w:rsidR="004B0A91" w:rsidRDefault="004B0A91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4963" w:rsidRDefault="00D94963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A91" w:rsidRPr="004B0A91" w:rsidRDefault="004B0A91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B0A91">
        <w:rPr>
          <w:rFonts w:ascii="Times New Roman" w:hAnsi="Times New Roman" w:cs="Times New Roman"/>
          <w:color w:val="000000"/>
          <w:sz w:val="28"/>
          <w:szCs w:val="28"/>
        </w:rPr>
        <w:t>эр города Орла</w:t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496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Ю.Н. Парахин</w:t>
      </w:r>
    </w:p>
    <w:p w:rsidR="004B0A91" w:rsidRDefault="004B0A91" w:rsidP="00907A03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91" w:rsidRDefault="004B0A91" w:rsidP="00907A03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91" w:rsidRDefault="004B0A91" w:rsidP="00907A03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91" w:rsidRDefault="004B0A91" w:rsidP="00907A03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91" w:rsidRDefault="004B0A91" w:rsidP="00907A03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0B" w:rsidRDefault="00966B0B" w:rsidP="00907A0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6A9" w:rsidRDefault="00DB46A9" w:rsidP="00907A0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B0B" w:rsidRDefault="00966B0B" w:rsidP="004B0A9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B0B" w:rsidRDefault="00966B0B" w:rsidP="004B0A9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6B0B" w:rsidRDefault="00966B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0B" w:rsidRDefault="00966B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6B0B" w:rsidRDefault="00966B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14376" w:rsidRPr="00CA6A55" w:rsidRDefault="00E14376" w:rsidP="00E14376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Приложение</w:t>
      </w:r>
    </w:p>
    <w:p w:rsidR="00E14376" w:rsidRPr="00CA6A55" w:rsidRDefault="00E14376" w:rsidP="00E1437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A6A55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E14376" w:rsidRPr="00CA6A55" w:rsidRDefault="00E14376" w:rsidP="00E143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администрации города Орла</w:t>
      </w:r>
    </w:p>
    <w:p w:rsidR="00E14376" w:rsidRPr="00CA6A55" w:rsidRDefault="00E14376" w:rsidP="00E143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D57DF8">
        <w:rPr>
          <w:rFonts w:ascii="Times New Roman" w:eastAsia="Calibri" w:hAnsi="Times New Roman" w:cs="Times New Roman"/>
          <w:sz w:val="28"/>
          <w:szCs w:val="28"/>
        </w:rPr>
        <w:t xml:space="preserve"> 09 декабря 2024 г. № 6125</w:t>
      </w:r>
    </w:p>
    <w:p w:rsidR="00BD0F44" w:rsidRDefault="00BD0F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4376" w:rsidRDefault="00E1437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EDB" w:rsidRPr="00E14376" w:rsidRDefault="00E14376" w:rsidP="00E1437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437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755EDB" w:rsidRPr="00E14376" w:rsidRDefault="00E14376" w:rsidP="00E1437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комиссии </w:t>
      </w:r>
      <w:r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по приемке 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в эксплуатацию</w:t>
      </w:r>
      <w:r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помещений в многоквартирном доме, а также помещений (при их переводе из жилых в нежилые или из нежилых в жилые) после завершения переустройства и (или) перепланировки</w:t>
      </w:r>
    </w:p>
    <w:p w:rsidR="00E14376" w:rsidRDefault="00E14376" w:rsidP="00966B0B">
      <w:pPr>
        <w:pStyle w:val="ConsPlusTitle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Pr="00E14376" w:rsidRDefault="00DC5B74" w:rsidP="00D57DF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5E0335" w:rsidRPr="00086A91" w:rsidRDefault="00DC5B74" w:rsidP="00E1437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К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омисси</w:t>
      </w:r>
      <w:r w:rsid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я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по приемке 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в эксплуатацию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помещений в многоквартирном доме, а также помещений (при их переводе из жилых в нежилые или из нежилых в жилые) после завершения переустройства и (или) перепланировки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- Комиссия), сформирована с целью завершения процедуры предоставления муниципальных услуг по согласованию перепланировки и (или) переустройства помещения в многоквартирном доме, перевод</w:t>
      </w:r>
      <w:r w:rsidR="00AA509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а жилых помещений в нежилые помещения и нежилых помещений в жилые помещения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E0335" w:rsidRPr="00E14376" w:rsidRDefault="00DC5B74" w:rsidP="00E1437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1.2. Комиссия руководствуется в своей деятельности Конституцией Р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, федеральными законами, иными нормативными правовыми актами Р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086A91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Уставом муниципа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образования «Город Орел»</w:t>
      </w:r>
      <w:r w:rsidR="00086A91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 также настоящим Положением 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комиссии 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по приемке 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в эксплуатацию</w:t>
      </w:r>
      <w:r w:rsidR="00E14376" w:rsidRPr="00E14376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помещений в многоквартирном доме, а также помещений (при их переводе из жилых в нежилые или из нежилых в жилые) после завершения переустройства и (или) перепланировки</w:t>
      </w:r>
      <w:r w:rsidR="00E14376"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4376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- Положение).</w:t>
      </w:r>
    </w:p>
    <w:p w:rsidR="005E0335" w:rsidRPr="00086A91" w:rsidRDefault="00DC5B74" w:rsidP="00E14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1.3. Комиссия является постоянно действующим органом.</w:t>
      </w:r>
    </w:p>
    <w:p w:rsidR="00BA18C5" w:rsidRDefault="00DC5B74" w:rsidP="00E1437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1.4. Состав Комиссии утверждается постановление</w:t>
      </w:r>
      <w:r w:rsidR="00086A91">
        <w:rPr>
          <w:rFonts w:ascii="Times New Roman" w:hAnsi="Times New Roman" w:cs="Times New Roman"/>
          <w:color w:val="000000"/>
          <w:sz w:val="28"/>
          <w:szCs w:val="28"/>
        </w:rPr>
        <w:t>м администрации города Орла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. Председателем</w:t>
      </w:r>
      <w:r w:rsidR="00086A9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является начальник управления градостроительства администрации города Орла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. В состав Комиссии 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>включаются начальник отдела строительства и разрешительной документации управления градостроительства администрации города Орла, начальник отдела благоустройства городской среды и предпроектных  предложений управления градостроительства администрации города Орла (при приемке помещений после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F2" w:rsidRPr="00086A91">
        <w:rPr>
          <w:rFonts w:ascii="Times New Roman" w:hAnsi="Times New Roman" w:cs="Times New Roman"/>
          <w:color w:val="000000"/>
          <w:sz w:val="28"/>
          <w:szCs w:val="28"/>
        </w:rPr>
        <w:t>перевода жилого (нежилого) помещения в нежилое (жилое) помещение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A08F2"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>представитель регионального оператора по обращению с твердыми коммунальными отходами (в случае приемки в эксплуатацию нежи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>лых помещений)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 Управления по государственной охране объектов культурного наследия Орловской области (если переустраиваемое и (или) перепланируемое помещение 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t>или дом</w:t>
      </w:r>
      <w:r w:rsidR="00AA5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оно находится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>, является объектом культурного наследия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или регионального значения), представитель Управления</w:t>
      </w:r>
      <w:r w:rsidR="00AA0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администрации города Орла (если переустраиваемое и (или) 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перепланируемое помещение или дом, в котором оно находится, является памятником культурного наследия муниципального значения), представитель проектн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>ой организации</w:t>
      </w:r>
      <w:r w:rsidR="00AA5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2898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 помещения или его 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r w:rsidR="00EA2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335" w:rsidRPr="00086A91" w:rsidRDefault="001F2898" w:rsidP="00EA2E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4E624E">
        <w:rPr>
          <w:rFonts w:ascii="Times New Roman" w:hAnsi="Times New Roman" w:cs="Times New Roman"/>
          <w:color w:val="000000"/>
          <w:sz w:val="28"/>
          <w:szCs w:val="28"/>
        </w:rPr>
        <w:t>временного отсутствия члена комиссии его обязанности исполняет лицо, временно его замещающее по должности.</w:t>
      </w:r>
    </w:p>
    <w:p w:rsidR="005E0335" w:rsidRPr="00B12890" w:rsidRDefault="00DC5B74" w:rsidP="00D57DF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12890">
        <w:rPr>
          <w:rFonts w:ascii="Times New Roman" w:hAnsi="Times New Roman" w:cs="Times New Roman"/>
          <w:b w:val="0"/>
          <w:color w:val="000000"/>
          <w:sz w:val="28"/>
          <w:szCs w:val="28"/>
        </w:rPr>
        <w:t>2. Задачи и полномочия Комиссии</w:t>
      </w:r>
    </w:p>
    <w:p w:rsidR="005E0335" w:rsidRPr="00086A91" w:rsidRDefault="00DC5B74" w:rsidP="00B128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2.1. Основной задачей Комиссии является приемка помещения после завершения переустройства (или) перепланировки</w:t>
      </w:r>
      <w:r w:rsidR="00B12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335" w:rsidRPr="00086A91" w:rsidRDefault="00DC5B74" w:rsidP="00B128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2.2. В целях реализации возложенной на Комиссию основной задачи Комиссия вправе:</w:t>
      </w:r>
    </w:p>
    <w:p w:rsidR="005E0335" w:rsidRPr="00086A91" w:rsidRDefault="00DC5B74" w:rsidP="00B128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2.2.1. Осуществлять анализ документов, подтверждающих окончание выполнения работ по переустройству и (или) перепланировке помещения в многоквартирном доме, а также помещения при переводе жилого (нежилого) помещения в нежилое (жилое) помещение, на соответствие выполненных работ </w:t>
      </w:r>
      <w:r w:rsidR="00CD3D8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переустройств</w:t>
      </w:r>
      <w:r w:rsidR="00CD3D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и (или) перепланировк</w:t>
      </w:r>
      <w:r w:rsidR="00CD3D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</w:t>
      </w:r>
      <w:r w:rsidR="00CD3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890">
        <w:rPr>
          <w:rFonts w:ascii="Times New Roman" w:hAnsi="Times New Roman" w:cs="Times New Roman"/>
          <w:color w:val="000000"/>
          <w:sz w:val="28"/>
          <w:szCs w:val="28"/>
        </w:rPr>
        <w:t>проектной документации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624E">
        <w:rPr>
          <w:rFonts w:ascii="Times New Roman" w:hAnsi="Times New Roman" w:cs="Times New Roman"/>
          <w:color w:val="000000"/>
          <w:sz w:val="28"/>
          <w:szCs w:val="28"/>
        </w:rPr>
        <w:t>техническому плану переустроенного и (или) перепланированного помещения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335" w:rsidRPr="00086A91" w:rsidRDefault="00DC5B74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2.2.2. Осуществлять осмотр и проверять наружный облик переводимого помещения на соответствие материалам, содержащимся в документах, представленных для получения разрешения на перевод данного помещения.</w:t>
      </w:r>
    </w:p>
    <w:p w:rsidR="005E0335" w:rsidRPr="00086A91" w:rsidRDefault="00DC5B74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Осуществлять выезд</w:t>
      </w:r>
      <w:r w:rsidR="0047204F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для обеспечения выполнения соответствия внешнего офо</w:t>
      </w:r>
      <w:r w:rsidR="00650CC2">
        <w:rPr>
          <w:rFonts w:ascii="Times New Roman" w:hAnsi="Times New Roman" w:cs="Times New Roman"/>
          <w:color w:val="000000"/>
          <w:sz w:val="28"/>
          <w:szCs w:val="28"/>
        </w:rPr>
        <w:t>рмления</w:t>
      </w:r>
      <w:r w:rsidR="00650CC2" w:rsidRPr="00650CC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650CC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</w:t>
      </w:r>
      <w:r w:rsidR="00650CC2" w:rsidRPr="00650CC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архитектурно-градостроительного облика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) переводимого помещения проектной документаци</w:t>
      </w:r>
      <w:r w:rsidR="004720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, в состав которой входи</w:t>
      </w:r>
      <w:r w:rsidR="00650CC2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650CC2" w:rsidRPr="00650C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согласованный эскизный проект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переводимого помещения.</w:t>
      </w:r>
    </w:p>
    <w:p w:rsidR="005E0335" w:rsidRPr="00086A91" w:rsidRDefault="00DC5B74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>2.2.3. Запрашивать у государственных органов, органов местного самоуправления, организаций, граждан документы, материалы и информацию, необходимую для деятельности Комиссии в рамках полномочий, установленных действующим законодательством.</w:t>
      </w:r>
    </w:p>
    <w:p w:rsidR="005E0335" w:rsidRPr="00086A91" w:rsidRDefault="00DC5B74" w:rsidP="00D57DF8">
      <w:pPr>
        <w:pStyle w:val="ConsPlusTitle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8500A">
        <w:rPr>
          <w:rFonts w:ascii="Times New Roman" w:hAnsi="Times New Roman" w:cs="Times New Roman"/>
          <w:b w:val="0"/>
          <w:color w:val="000000"/>
          <w:sz w:val="28"/>
          <w:szCs w:val="28"/>
        </w:rPr>
        <w:t>3. Порядок работы Комиссии</w:t>
      </w:r>
    </w:p>
    <w:p w:rsidR="005E0335" w:rsidRPr="00086A91" w:rsidRDefault="00DC5B74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>Комиссия п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ринимает решение о соответствии выполненных работ по переустройству </w:t>
      </w:r>
      <w:r w:rsidR="008358BC">
        <w:rPr>
          <w:rFonts w:ascii="Times New Roman" w:hAnsi="Times New Roman" w:cs="Times New Roman"/>
          <w:color w:val="000000"/>
          <w:sz w:val="28"/>
          <w:szCs w:val="28"/>
        </w:rPr>
        <w:t>и (или) перепланировке помещений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</w:t>
      </w:r>
      <w:r w:rsidR="008358BC">
        <w:rPr>
          <w:rFonts w:ascii="Times New Roman" w:hAnsi="Times New Roman" w:cs="Times New Roman"/>
          <w:color w:val="000000"/>
          <w:sz w:val="28"/>
          <w:szCs w:val="28"/>
        </w:rPr>
        <w:t>артирном доме, а также помещений при переводе жилых (нежилых) помещений в нежилые (жилые) помещения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, указанных в проекте перепланировки и (или) переустройства.</w:t>
      </w:r>
    </w:p>
    <w:p w:rsidR="005E0335" w:rsidRPr="0072456C" w:rsidRDefault="00DC5B74" w:rsidP="00185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79"/>
      <w:bookmarkEnd w:id="1"/>
      <w:r w:rsidRPr="00086A91">
        <w:rPr>
          <w:rFonts w:ascii="Times New Roman" w:hAnsi="Times New Roman" w:cs="Times New Roman"/>
          <w:color w:val="000000"/>
          <w:sz w:val="28"/>
          <w:szCs w:val="28"/>
        </w:rPr>
        <w:t>3.2. Положительное реше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72456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="00BA18C5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актом приемки в эксплуатацию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акт)</w:t>
      </w:r>
      <w:r w:rsidR="0018500A"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(в двух экземплярах).</w:t>
      </w:r>
    </w:p>
    <w:p w:rsidR="008358BC" w:rsidRPr="008358BC" w:rsidRDefault="008358BC" w:rsidP="00185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BC">
        <w:rPr>
          <w:rFonts w:ascii="Times New Roman" w:eastAsia="Calibri" w:hAnsi="Times New Roman" w:cs="Times New Roman"/>
          <w:sz w:val="28"/>
          <w:szCs w:val="28"/>
        </w:rPr>
        <w:t>Функции по подготовке акт</w:t>
      </w:r>
      <w:r w:rsidR="0018500A">
        <w:rPr>
          <w:rFonts w:ascii="Times New Roman" w:eastAsia="Calibri" w:hAnsi="Times New Roman" w:cs="Times New Roman"/>
          <w:sz w:val="28"/>
          <w:szCs w:val="28"/>
        </w:rPr>
        <w:t>а</w:t>
      </w:r>
      <w:r w:rsidRPr="008358BC">
        <w:rPr>
          <w:rFonts w:ascii="Times New Roman" w:eastAsia="Calibri" w:hAnsi="Times New Roman" w:cs="Times New Roman"/>
          <w:sz w:val="28"/>
          <w:szCs w:val="28"/>
        </w:rPr>
        <w:t xml:space="preserve"> и организаци</w:t>
      </w:r>
      <w:r w:rsidR="0018500A">
        <w:rPr>
          <w:rFonts w:ascii="Times New Roman" w:eastAsia="Calibri" w:hAnsi="Times New Roman" w:cs="Times New Roman"/>
          <w:sz w:val="28"/>
          <w:szCs w:val="28"/>
        </w:rPr>
        <w:t>и</w:t>
      </w:r>
      <w:r w:rsidRPr="008358BC">
        <w:rPr>
          <w:rFonts w:ascii="Times New Roman" w:eastAsia="Calibri" w:hAnsi="Times New Roman" w:cs="Times New Roman"/>
          <w:sz w:val="28"/>
          <w:szCs w:val="28"/>
        </w:rPr>
        <w:t xml:space="preserve"> приемки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в эксплуатацию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18500A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  <w:r w:rsidR="0018500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8500A" w:rsidRPr="00835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56C">
        <w:rPr>
          <w:rFonts w:ascii="Times New Roman" w:eastAsia="Calibri" w:hAnsi="Times New Roman" w:cs="Times New Roman"/>
          <w:sz w:val="28"/>
          <w:szCs w:val="28"/>
        </w:rPr>
        <w:t>возла</w:t>
      </w:r>
      <w:r>
        <w:rPr>
          <w:rFonts w:ascii="Times New Roman" w:eastAsia="Calibri" w:hAnsi="Times New Roman" w:cs="Times New Roman"/>
          <w:sz w:val="28"/>
          <w:szCs w:val="28"/>
        </w:rPr>
        <w:t>гаются</w:t>
      </w:r>
      <w:r w:rsidRPr="008358BC">
        <w:rPr>
          <w:rFonts w:ascii="Times New Roman" w:eastAsia="Calibri" w:hAnsi="Times New Roman" w:cs="Times New Roman"/>
          <w:sz w:val="28"/>
          <w:szCs w:val="28"/>
        </w:rPr>
        <w:t xml:space="preserve"> на начальника отдела строительства и разрешительной документации управления градостроительства администрации города Орла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0335" w:rsidRPr="00086A91" w:rsidRDefault="00DC5B74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Комиссии, не согласные с решением Комиссии, вправе изложить в письменной форме особое мнение, которое прикладывается к акту.</w:t>
      </w:r>
    </w:p>
    <w:p w:rsidR="005E0335" w:rsidRPr="00086A91" w:rsidRDefault="007C7175" w:rsidP="001850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экземпляр акта</w:t>
      </w:r>
      <w:r w:rsidR="00DC5B74"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 заявителю под подпись, второй экземпляр</w:t>
      </w:r>
      <w:r w:rsidR="004E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 xml:space="preserve">акта </w:t>
      </w:r>
      <w:r w:rsidR="004E624E">
        <w:rPr>
          <w:rFonts w:ascii="Times New Roman" w:hAnsi="Times New Roman" w:cs="Times New Roman"/>
          <w:color w:val="000000"/>
          <w:sz w:val="28"/>
          <w:szCs w:val="28"/>
        </w:rPr>
        <w:t>хранится в техническом архиве администрации города Орла</w:t>
      </w:r>
      <w:r w:rsidR="00DC5B74" w:rsidRPr="00086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335" w:rsidRDefault="00755EDB" w:rsidP="0018500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приемке в эксплуатацию нежил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перевода, </w:t>
      </w:r>
      <w:r w:rsidR="00A71D3B">
        <w:rPr>
          <w:rFonts w:ascii="Times New Roman" w:hAnsi="Times New Roman" w:cs="Times New Roman"/>
          <w:color w:val="000000"/>
          <w:sz w:val="28"/>
          <w:szCs w:val="28"/>
        </w:rPr>
        <w:t>утвержденны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71D3B">
        <w:rPr>
          <w:rFonts w:ascii="Times New Roman" w:hAnsi="Times New Roman" w:cs="Times New Roman"/>
          <w:color w:val="000000"/>
          <w:sz w:val="28"/>
          <w:szCs w:val="28"/>
        </w:rPr>
        <w:t xml:space="preserve"> акт направля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1D3B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 xml:space="preserve">ГУ </w:t>
      </w:r>
      <w:r w:rsidR="00A71D3B">
        <w:rPr>
          <w:rFonts w:ascii="Times New Roman" w:hAnsi="Times New Roman" w:cs="Times New Roman"/>
          <w:color w:val="000000"/>
          <w:sz w:val="28"/>
          <w:szCs w:val="28"/>
        </w:rPr>
        <w:t>МЧС России по Орловской области.</w:t>
      </w:r>
    </w:p>
    <w:p w:rsidR="00EC39F6" w:rsidRDefault="00DC5B74" w:rsidP="00EC3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ешение об</w:t>
      </w:r>
      <w:r w:rsidR="007C7175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выдаче акта 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направляется заявителю в письменной форме по адресу, указанному в заявлении, с указанием причин несоответствия помещения после перепланировки и переустройства требованиям строительных, санитарных норм и правил, действующих на территории Р</w:t>
      </w:r>
      <w:r w:rsidR="0018500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, несоответствия выполненных работ проекту переустройства и (или) перепланировки помещения, а также </w:t>
      </w:r>
      <w:r w:rsidR="0047204F" w:rsidRPr="00086A91">
        <w:rPr>
          <w:rFonts w:ascii="Times New Roman" w:hAnsi="Times New Roman" w:cs="Times New Roman"/>
          <w:color w:val="000000"/>
          <w:sz w:val="28"/>
          <w:szCs w:val="28"/>
        </w:rPr>
        <w:t>непред</w:t>
      </w:r>
      <w:r w:rsidR="004720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7204F" w:rsidRPr="00086A91">
        <w:rPr>
          <w:rFonts w:ascii="Times New Roman" w:hAnsi="Times New Roman" w:cs="Times New Roman"/>
          <w:color w:val="000000"/>
          <w:sz w:val="28"/>
          <w:szCs w:val="28"/>
        </w:rPr>
        <w:t>тавления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указанных в пункте 3.4 раздела 3 </w:t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086A91">
        <w:rPr>
          <w:rFonts w:ascii="Times New Roman" w:hAnsi="Times New Roman" w:cs="Times New Roman"/>
          <w:color w:val="000000"/>
          <w:sz w:val="28"/>
          <w:szCs w:val="28"/>
        </w:rPr>
        <w:t>Положения, необходимых для подготовки акта</w:t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0335" w:rsidRPr="00086A91" w:rsidRDefault="00EC39F6" w:rsidP="00EC39F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C39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Срок принятия решения об отказе в выдаче акта и направления такого отказа заявителю не должен превышать тридцати дней </w:t>
      </w:r>
      <w:r w:rsidRPr="00EC39F6">
        <w:rPr>
          <w:rFonts w:ascii="Times New Roman" w:hAnsi="Times New Roman" w:cs="Times New Roman"/>
          <w:b w:val="0"/>
          <w:sz w:val="28"/>
          <w:szCs w:val="28"/>
        </w:rPr>
        <w:t xml:space="preserve">со дня получения </w:t>
      </w:r>
      <w:r w:rsidRPr="00EC39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управлением градостроительства администрации города Орла</w:t>
      </w:r>
      <w:r w:rsidRPr="00EC39F6">
        <w:rPr>
          <w:rFonts w:ascii="Times New Roman" w:hAnsi="Times New Roman" w:cs="Times New Roman"/>
          <w:b w:val="0"/>
          <w:sz w:val="28"/>
          <w:szCs w:val="28"/>
        </w:rPr>
        <w:t xml:space="preserve"> от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я</w:t>
      </w:r>
      <w:r w:rsidRPr="008908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о завершении работ по переустройству и (или) перепланировке помещения в многоквартирном доме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(далее - уведомление)</w:t>
      </w:r>
      <w:r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форме, утвержденной постановлением администрации города Орла.</w:t>
      </w:r>
    </w:p>
    <w:p w:rsidR="005E0335" w:rsidRDefault="00DC5B74" w:rsidP="0089089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87"/>
      <w:bookmarkEnd w:id="2"/>
      <w:r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3.4. Для приемки </w:t>
      </w:r>
      <w:r w:rsidR="00087E88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эксплуатацию </w:t>
      </w:r>
      <w:r w:rsidR="00907A03" w:rsidRPr="008908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помещений в многоквартирном доме, а также помещений (при их переводе из жилых в нежилые или из нежилых в жилые) после завершения переустройства и (или) перепланировки</w:t>
      </w:r>
      <w:r w:rsidR="009E72D0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,</w:t>
      </w:r>
      <w:r w:rsidR="00907A03" w:rsidRPr="008908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F316E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заявитель в управление градостроительства администрации города Орла</w:t>
      </w:r>
      <w:r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представляет</w:t>
      </w:r>
      <w:r w:rsidR="00890892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способом, предусмотренным частью 9 статьи 23 Жилищного кодекса РФ</w:t>
      </w:r>
      <w:r w:rsidR="007E23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90892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07A03" w:rsidRPr="008908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уведомление </w:t>
      </w:r>
      <w:r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фор</w:t>
      </w:r>
      <w:r w:rsidR="007C7175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ме, утвержденной</w:t>
      </w:r>
      <w:r w:rsidR="00087E88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7175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 администрации города Орла</w:t>
      </w:r>
      <w:r w:rsidR="00890892" w:rsidRPr="00890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E0335" w:rsidRPr="007E23C0" w:rsidRDefault="007E23C0" w:rsidP="007E2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3C0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0892" w:rsidRPr="007E23C0">
        <w:rPr>
          <w:rFonts w:ascii="Times New Roman" w:hAnsi="Times New Roman" w:cs="Times New Roman"/>
          <w:sz w:val="28"/>
          <w:szCs w:val="28"/>
        </w:rPr>
        <w:t xml:space="preserve"> </w:t>
      </w:r>
      <w:r w:rsidRPr="007E23C0">
        <w:rPr>
          <w:rFonts w:ascii="Times New Roman" w:hAnsi="Times New Roman" w:cs="Times New Roman"/>
          <w:sz w:val="28"/>
          <w:szCs w:val="28"/>
        </w:rPr>
        <w:t>У</w:t>
      </w:r>
      <w:r w:rsidR="00890892" w:rsidRPr="007E23C0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Pr="007E23C0">
        <w:rPr>
          <w:rFonts w:ascii="Times New Roman" w:hAnsi="Times New Roman" w:cs="Times New Roman"/>
          <w:sz w:val="28"/>
          <w:szCs w:val="28"/>
        </w:rPr>
        <w:t>акта</w:t>
      </w:r>
      <w:r w:rsidR="00890892" w:rsidRPr="007E23C0">
        <w:rPr>
          <w:rFonts w:ascii="Times New Roman" w:hAnsi="Times New Roman" w:cs="Times New Roman"/>
          <w:sz w:val="28"/>
          <w:szCs w:val="28"/>
        </w:rPr>
        <w:t xml:space="preserve"> </w:t>
      </w:r>
      <w:r w:rsidRPr="007E23C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90892" w:rsidRPr="007E23C0">
        <w:rPr>
          <w:rFonts w:ascii="Times New Roman" w:hAnsi="Times New Roman" w:cs="Times New Roman"/>
          <w:sz w:val="28"/>
          <w:szCs w:val="28"/>
        </w:rPr>
        <w:t xml:space="preserve">осуществляется в срок, не превышающий тридцати дней со дня получения </w:t>
      </w:r>
      <w:r w:rsidRPr="007E23C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градостроительства администрации города Орла</w:t>
      </w:r>
      <w:r w:rsidRPr="007E23C0">
        <w:rPr>
          <w:rFonts w:ascii="Times New Roman" w:hAnsi="Times New Roman" w:cs="Times New Roman"/>
          <w:sz w:val="28"/>
          <w:szCs w:val="28"/>
        </w:rPr>
        <w:t xml:space="preserve"> уведомления от заявителя.</w:t>
      </w:r>
    </w:p>
    <w:p w:rsidR="005E0335" w:rsidRDefault="005E0335" w:rsidP="00966B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2D0" w:rsidRPr="00086A91" w:rsidRDefault="009E72D0" w:rsidP="00966B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175" w:rsidRDefault="007C71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Default="00045E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градостроительства</w:t>
      </w:r>
    </w:p>
    <w:p w:rsidR="00C803BC" w:rsidRDefault="00045E30" w:rsidP="00907A03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Орла</w:t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07A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М.В. Родштейн</w:t>
      </w:r>
    </w:p>
    <w:sectPr w:rsidR="00C803BC" w:rsidSect="00B42D2A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35"/>
    <w:rsid w:val="00045E30"/>
    <w:rsid w:val="00071D10"/>
    <w:rsid w:val="0008171E"/>
    <w:rsid w:val="00086A91"/>
    <w:rsid w:val="00087E88"/>
    <w:rsid w:val="000B2A27"/>
    <w:rsid w:val="000E7B6C"/>
    <w:rsid w:val="000F3874"/>
    <w:rsid w:val="00135A95"/>
    <w:rsid w:val="0018500A"/>
    <w:rsid w:val="001F2898"/>
    <w:rsid w:val="0023668A"/>
    <w:rsid w:val="002C4DB0"/>
    <w:rsid w:val="0047204F"/>
    <w:rsid w:val="004A7520"/>
    <w:rsid w:val="004B0A91"/>
    <w:rsid w:val="004E624E"/>
    <w:rsid w:val="005D1323"/>
    <w:rsid w:val="005E0335"/>
    <w:rsid w:val="00650CC2"/>
    <w:rsid w:val="006D791F"/>
    <w:rsid w:val="006E1702"/>
    <w:rsid w:val="0072456C"/>
    <w:rsid w:val="00755EDB"/>
    <w:rsid w:val="007C7175"/>
    <w:rsid w:val="007E23C0"/>
    <w:rsid w:val="00825601"/>
    <w:rsid w:val="008358BC"/>
    <w:rsid w:val="00863BD0"/>
    <w:rsid w:val="00870539"/>
    <w:rsid w:val="00890892"/>
    <w:rsid w:val="00907A03"/>
    <w:rsid w:val="00966B0B"/>
    <w:rsid w:val="009D366A"/>
    <w:rsid w:val="009E72D0"/>
    <w:rsid w:val="00A71D3B"/>
    <w:rsid w:val="00AA08F2"/>
    <w:rsid w:val="00AA5096"/>
    <w:rsid w:val="00AB21F4"/>
    <w:rsid w:val="00AE00C4"/>
    <w:rsid w:val="00B12890"/>
    <w:rsid w:val="00B42D2A"/>
    <w:rsid w:val="00B87415"/>
    <w:rsid w:val="00BA18C5"/>
    <w:rsid w:val="00BD0F44"/>
    <w:rsid w:val="00BF316E"/>
    <w:rsid w:val="00C803BC"/>
    <w:rsid w:val="00C8391E"/>
    <w:rsid w:val="00CD3D80"/>
    <w:rsid w:val="00D36CB8"/>
    <w:rsid w:val="00D57DF8"/>
    <w:rsid w:val="00D94963"/>
    <w:rsid w:val="00D95648"/>
    <w:rsid w:val="00DB46A9"/>
    <w:rsid w:val="00DC5B74"/>
    <w:rsid w:val="00E14376"/>
    <w:rsid w:val="00E31C8F"/>
    <w:rsid w:val="00E7485B"/>
    <w:rsid w:val="00EA2E31"/>
    <w:rsid w:val="00EC39F6"/>
    <w:rsid w:val="00F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542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542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D542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542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table" w:styleId="a8">
    <w:name w:val="Table Grid"/>
    <w:basedOn w:val="a1"/>
    <w:uiPriority w:val="39"/>
    <w:rsid w:val="00C5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542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542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D542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542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table" w:styleId="a8">
    <w:name w:val="Table Grid"/>
    <w:basedOn w:val="a1"/>
    <w:uiPriority w:val="39"/>
    <w:rsid w:val="00C5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8F16D5946672082CC47857B18C9E813026219B8D1542B065811FD911727835DFAB95323911BEFEE9419438CEAE9170CED0EC3Fs4r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0F8F16D5946672082CC47857B18C9E813026219B8D1542B065811FD911727835DFAB95343F11BEFEE9419438CEAE9170CED0EC3Fs4r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0F8F16D5946672082CC47857B18C9E813026219B8D1542B065811FD911727835DFAB9C373B1BEDADA640C87E9BBD9272CED3EE234ADAB9sAr0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0F8F16D5946672082CDA7541DDD3918238792594881E13E53ADA428E18782F7290F2DE73361BEAAEA5139B319AE1D427DDD0EC2349D8A5A05447sCr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8F16D5946672082CDA7541DDD3918238792594881E13E53ADA428E18782F7290F2DE73361BEAAEA5179A319AE1D427DDD0EC2349D8A5A05447sC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29F6-145D-402D-BEDA-44609977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 Ольга Викторовна</dc:creator>
  <cp:lastModifiedBy>Глаголева Наталия Николаевна</cp:lastModifiedBy>
  <cp:revision>4</cp:revision>
  <cp:lastPrinted>2024-12-04T07:44:00Z</cp:lastPrinted>
  <dcterms:created xsi:type="dcterms:W3CDTF">2024-12-10T15:18:00Z</dcterms:created>
  <dcterms:modified xsi:type="dcterms:W3CDTF">2024-12-12T07:39:00Z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