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75" w:rsidRDefault="004E6D75" w:rsidP="004E6D75">
      <w:pPr>
        <w:ind w:firstLine="708"/>
      </w:pPr>
    </w:p>
    <w:p w:rsidR="004E6D75" w:rsidRPr="00B35C8F" w:rsidRDefault="004E6D75" w:rsidP="004E6D75">
      <w:pPr>
        <w:pStyle w:val="20"/>
        <w:shd w:val="clear" w:color="auto" w:fill="auto"/>
        <w:spacing w:after="0" w:line="240" w:lineRule="auto"/>
        <w:ind w:left="440"/>
        <w:rPr>
          <w:sz w:val="28"/>
          <w:szCs w:val="28"/>
        </w:rPr>
      </w:pPr>
      <w:r>
        <w:tab/>
      </w:r>
      <w:r w:rsidRPr="00B35C8F">
        <w:rPr>
          <w:color w:val="000000"/>
          <w:sz w:val="28"/>
          <w:szCs w:val="28"/>
          <w:lang w:eastAsia="ru-RU" w:bidi="ru-RU"/>
        </w:rPr>
        <w:t xml:space="preserve">РОССИЙСКАЯ ФЕДЕРАЦИЯ </w:t>
      </w:r>
    </w:p>
    <w:p w:rsidR="004E6D75" w:rsidRPr="00B35C8F" w:rsidRDefault="004E6D75" w:rsidP="004E6D75">
      <w:pPr>
        <w:pStyle w:val="20"/>
        <w:shd w:val="clear" w:color="auto" w:fill="auto"/>
        <w:spacing w:after="0" w:line="240" w:lineRule="auto"/>
        <w:ind w:left="440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 xml:space="preserve">ОРЛОВСКАЯ ОБЛАСТЬ </w:t>
      </w:r>
    </w:p>
    <w:p w:rsidR="004E6D75" w:rsidRPr="00B35C8F" w:rsidRDefault="004E6D75" w:rsidP="004E6D75">
      <w:pPr>
        <w:pStyle w:val="20"/>
        <w:shd w:val="clear" w:color="auto" w:fill="auto"/>
        <w:spacing w:after="0" w:line="240" w:lineRule="auto"/>
        <w:ind w:left="440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МУНИЦИПАЛЬНОЕ ОБРАЗОВАНИЕ «ГОРОД ОРЁЛ»</w:t>
      </w:r>
    </w:p>
    <w:p w:rsidR="004E6D75" w:rsidRPr="00B35C8F" w:rsidRDefault="004E6D75" w:rsidP="004E6D75">
      <w:pPr>
        <w:pStyle w:val="10"/>
        <w:keepNext/>
        <w:keepLines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bookmarkStart w:id="0" w:name="bookmark0"/>
      <w:r w:rsidRPr="00B35C8F">
        <w:rPr>
          <w:color w:val="000000"/>
          <w:sz w:val="28"/>
          <w:szCs w:val="28"/>
          <w:lang w:eastAsia="ru-RU" w:bidi="ru-RU"/>
        </w:rPr>
        <w:t xml:space="preserve">Администрация города Орла </w:t>
      </w:r>
    </w:p>
    <w:p w:rsidR="004E6D75" w:rsidRDefault="004E6D75" w:rsidP="004E6D75">
      <w:pPr>
        <w:pStyle w:val="10"/>
        <w:keepNext/>
        <w:keepLines/>
        <w:shd w:val="clear" w:color="auto" w:fill="auto"/>
        <w:spacing w:before="0" w:after="0" w:line="240" w:lineRule="auto"/>
        <w:ind w:left="260"/>
        <w:rPr>
          <w:rStyle w:val="115pt0pt"/>
          <w:b w:val="0"/>
          <w:sz w:val="28"/>
          <w:szCs w:val="28"/>
        </w:rPr>
      </w:pPr>
    </w:p>
    <w:p w:rsidR="004E6D75" w:rsidRPr="00B35C8F" w:rsidRDefault="004E6D75" w:rsidP="004E6D75">
      <w:pPr>
        <w:pStyle w:val="10"/>
        <w:keepNext/>
        <w:keepLines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r w:rsidRPr="00B35C8F">
        <w:rPr>
          <w:rStyle w:val="115pt0pt"/>
          <w:b w:val="0"/>
          <w:sz w:val="28"/>
          <w:szCs w:val="28"/>
        </w:rPr>
        <w:t>ПОСТАНОВЛЕНИЕ</w:t>
      </w:r>
      <w:bookmarkEnd w:id="0"/>
    </w:p>
    <w:p w:rsidR="004E6D75" w:rsidRPr="00B35C8F" w:rsidRDefault="004E6D75" w:rsidP="004E6D75">
      <w:pPr>
        <w:pStyle w:val="70"/>
        <w:shd w:val="clear" w:color="auto" w:fill="auto"/>
        <w:spacing w:line="240" w:lineRule="auto"/>
        <w:ind w:left="1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 2024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8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5965</w:t>
      </w:r>
    </w:p>
    <w:p w:rsidR="004E6D75" w:rsidRDefault="004E6D75" w:rsidP="004E6D75">
      <w:pPr>
        <w:pStyle w:val="11"/>
        <w:shd w:val="clear" w:color="auto" w:fill="auto"/>
        <w:spacing w:after="0" w:line="240" w:lineRule="auto"/>
        <w:ind w:left="260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Орёл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60"/>
        <w:rPr>
          <w:sz w:val="28"/>
          <w:szCs w:val="28"/>
        </w:rPr>
      </w:pPr>
    </w:p>
    <w:p w:rsidR="004E6D75" w:rsidRDefault="004E6D75" w:rsidP="004E6D75">
      <w:pPr>
        <w:pStyle w:val="11"/>
        <w:shd w:val="clear" w:color="auto" w:fill="auto"/>
        <w:spacing w:after="0" w:line="240" w:lineRule="auto"/>
        <w:ind w:left="260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О внесении изменений в постановление администрации города Орла от 24.01.2024 №203 «Об утверждении муниципальной программы «Развитие муниципальной системы образования города Орла на 2024 - 2026 годы»</w:t>
      </w:r>
    </w:p>
    <w:p w:rsidR="004E6D75" w:rsidRDefault="004E6D75" w:rsidP="004E6D75">
      <w:pPr>
        <w:pStyle w:val="11"/>
        <w:shd w:val="clear" w:color="auto" w:fill="auto"/>
        <w:spacing w:after="0" w:line="240" w:lineRule="auto"/>
        <w:ind w:left="260"/>
        <w:rPr>
          <w:sz w:val="28"/>
          <w:szCs w:val="28"/>
        </w:rPr>
      </w:pP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60"/>
        <w:rPr>
          <w:sz w:val="28"/>
          <w:szCs w:val="28"/>
        </w:rPr>
      </w:pP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0" w:right="260" w:firstLine="70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о Федерации», Уставом города Орла, постановлением Правительства Орловской области от 08.12.2017 №515 «О формировании, предоставлении и распределении субсидий из областного бюджета местным бюджетам», постановлением администрации города Орла от 28.10.2013 №4849 «Об утверждении Порядка разработки, реализации и оценки эффективности муниципальных программ города Орла», </w:t>
      </w:r>
      <w:r w:rsidRPr="00B35C8F">
        <w:rPr>
          <w:rStyle w:val="aa"/>
          <w:b w:val="0"/>
          <w:sz w:val="28"/>
          <w:szCs w:val="28"/>
        </w:rPr>
        <w:t>администрация города Орла постановляет:</w:t>
      </w:r>
    </w:p>
    <w:p w:rsidR="004E6D75" w:rsidRPr="00B35C8F" w:rsidRDefault="004E6D75" w:rsidP="004E6D75">
      <w:pPr>
        <w:pStyle w:val="11"/>
        <w:numPr>
          <w:ilvl w:val="0"/>
          <w:numId w:val="1"/>
        </w:numPr>
        <w:shd w:val="clear" w:color="auto" w:fill="auto"/>
        <w:tabs>
          <w:tab w:val="left" w:pos="1084"/>
        </w:tabs>
        <w:spacing w:after="0" w:line="240" w:lineRule="auto"/>
        <w:ind w:left="20" w:right="460" w:firstLine="70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Внести в постановление администрации города Орла от 24.01.2024 №203 «Об утверждении муниципальной программы «Развитие муниципальной системы образования города Орла на 2024-2026 годы», следующие изменения:</w:t>
      </w:r>
    </w:p>
    <w:p w:rsidR="004E6D75" w:rsidRPr="00B35C8F" w:rsidRDefault="004E6D75" w:rsidP="004E6D75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460" w:firstLine="70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 xml:space="preserve"> В паспорте муниципальной программы «Развитие муниципальной системы образования города Орла на 2024 - 2026 годы»;</w:t>
      </w:r>
    </w:p>
    <w:p w:rsidR="004E6D75" w:rsidRPr="00B35C8F" w:rsidRDefault="004E6D75" w:rsidP="004E6D75">
      <w:pPr>
        <w:pStyle w:val="11"/>
        <w:numPr>
          <w:ilvl w:val="2"/>
          <w:numId w:val="1"/>
        </w:numPr>
        <w:shd w:val="clear" w:color="auto" w:fill="auto"/>
        <w:spacing w:after="0" w:line="240" w:lineRule="auto"/>
        <w:ind w:left="20" w:right="460" w:firstLine="70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 xml:space="preserve"> Графу «Объёмы бюджетных ассигнований на реализацию муниципальной программы» изложить в следующей редакции: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0" w:right="460" w:firstLine="70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«Общий объём средств, предусмотренных на реализацию муниципальной программы, 15 061 694,36 тыс. рублей, в том числе по годам: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2024</w:t>
      </w:r>
      <w:r w:rsidRPr="00B35C8F">
        <w:rPr>
          <w:color w:val="000000"/>
          <w:sz w:val="28"/>
          <w:szCs w:val="28"/>
          <w:lang w:eastAsia="ru-RU" w:bidi="ru-RU"/>
        </w:rPr>
        <w:t xml:space="preserve"> год - 6 934 399,10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2025</w:t>
      </w:r>
      <w:r w:rsidRPr="00B35C8F">
        <w:rPr>
          <w:color w:val="000000"/>
          <w:sz w:val="28"/>
          <w:szCs w:val="28"/>
          <w:lang w:eastAsia="ru-RU" w:bidi="ru-RU"/>
        </w:rPr>
        <w:t xml:space="preserve"> год -</w:t>
      </w:r>
      <w:r>
        <w:rPr>
          <w:sz w:val="28"/>
          <w:szCs w:val="28"/>
        </w:rPr>
        <w:t xml:space="preserve"> </w:t>
      </w:r>
      <w:r w:rsidRPr="00B35C8F">
        <w:rPr>
          <w:color w:val="000000"/>
          <w:sz w:val="28"/>
          <w:szCs w:val="28"/>
          <w:lang w:eastAsia="ru-RU" w:bidi="ru-RU"/>
        </w:rPr>
        <w:t xml:space="preserve">4 </w:t>
      </w:r>
      <w:r w:rsidRPr="004E6D75">
        <w:rPr>
          <w:color w:val="000000"/>
          <w:sz w:val="28"/>
          <w:szCs w:val="28"/>
          <w:lang w:bidi="en-US"/>
        </w:rPr>
        <w:t>14</w:t>
      </w:r>
      <w:r>
        <w:rPr>
          <w:sz w:val="28"/>
          <w:szCs w:val="28"/>
          <w:lang w:bidi="en-US"/>
        </w:rPr>
        <w:t>0</w:t>
      </w:r>
      <w:r w:rsidRPr="004E6D75">
        <w:rPr>
          <w:color w:val="000000"/>
          <w:sz w:val="28"/>
          <w:szCs w:val="28"/>
          <w:lang w:bidi="en-US"/>
        </w:rPr>
        <w:t xml:space="preserve"> </w:t>
      </w:r>
      <w:r w:rsidRPr="00B35C8F">
        <w:rPr>
          <w:color w:val="000000"/>
          <w:sz w:val="28"/>
          <w:szCs w:val="28"/>
          <w:lang w:eastAsia="ru-RU" w:bidi="ru-RU"/>
        </w:rPr>
        <w:t>365,71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2026</w:t>
      </w:r>
      <w:r w:rsidRPr="00B35C8F">
        <w:rPr>
          <w:color w:val="000000"/>
          <w:sz w:val="28"/>
          <w:szCs w:val="28"/>
          <w:lang w:eastAsia="ru-RU" w:bidi="ru-RU"/>
        </w:rPr>
        <w:t xml:space="preserve"> год - 3 986 929,55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из них: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областной бюджет 9 820 840,89 тыс. рублей, в том числе по годам: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2024</w:t>
      </w:r>
      <w:r w:rsidRPr="00B35C8F">
        <w:rPr>
          <w:color w:val="000000"/>
          <w:sz w:val="28"/>
          <w:szCs w:val="28"/>
          <w:lang w:eastAsia="ru-RU" w:bidi="ru-RU"/>
        </w:rPr>
        <w:t xml:space="preserve"> год - 4 230 047,84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2025</w:t>
      </w:r>
      <w:r w:rsidRPr="00B35C8F">
        <w:rPr>
          <w:color w:val="000000"/>
          <w:sz w:val="28"/>
          <w:szCs w:val="28"/>
          <w:lang w:eastAsia="ru-RU" w:bidi="ru-RU"/>
        </w:rPr>
        <w:t xml:space="preserve"> год - 2 869 233,42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2026</w:t>
      </w:r>
      <w:r w:rsidRPr="00B35C8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г</w:t>
      </w:r>
      <w:r w:rsidRPr="00B35C8F">
        <w:rPr>
          <w:color w:val="000000"/>
          <w:sz w:val="28"/>
          <w:szCs w:val="28"/>
          <w:lang w:eastAsia="ru-RU" w:bidi="ru-RU"/>
        </w:rPr>
        <w:t>од</w:t>
      </w:r>
      <w:r>
        <w:rPr>
          <w:sz w:val="28"/>
          <w:szCs w:val="28"/>
        </w:rPr>
        <w:t xml:space="preserve"> </w:t>
      </w:r>
      <w:r w:rsidRPr="00B35C8F">
        <w:rPr>
          <w:color w:val="000000"/>
          <w:sz w:val="28"/>
          <w:szCs w:val="28"/>
          <w:lang w:eastAsia="ru-RU" w:bidi="ru-RU"/>
        </w:rPr>
        <w:t>-</w:t>
      </w:r>
      <w:r>
        <w:rPr>
          <w:sz w:val="28"/>
          <w:szCs w:val="28"/>
        </w:rPr>
        <w:t xml:space="preserve"> </w:t>
      </w:r>
      <w:r w:rsidRPr="00B35C8F">
        <w:rPr>
          <w:color w:val="000000"/>
          <w:sz w:val="28"/>
          <w:szCs w:val="28"/>
          <w:lang w:eastAsia="ru-RU" w:bidi="ru-RU"/>
        </w:rPr>
        <w:t>2 721 559,63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бюджет города Орла 5 240 853,47 тыс. рублей, в том числе по годам: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2024 </w:t>
      </w:r>
      <w:r w:rsidRPr="00B35C8F">
        <w:rPr>
          <w:color w:val="000000"/>
          <w:sz w:val="28"/>
          <w:szCs w:val="28"/>
          <w:lang w:eastAsia="ru-RU" w:bidi="ru-RU"/>
        </w:rPr>
        <w:t>год</w:t>
      </w:r>
      <w:r>
        <w:rPr>
          <w:color w:val="000000"/>
          <w:sz w:val="28"/>
          <w:szCs w:val="28"/>
          <w:lang w:eastAsia="ru-RU" w:bidi="ru-RU"/>
        </w:rPr>
        <w:t xml:space="preserve"> – </w:t>
      </w:r>
      <w:r w:rsidRPr="00B35C8F">
        <w:rPr>
          <w:color w:val="000000"/>
          <w:sz w:val="28"/>
          <w:szCs w:val="28"/>
          <w:lang w:eastAsia="ru-RU" w:bidi="ru-RU"/>
        </w:rPr>
        <w:t>2 704 351,26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2025</w:t>
      </w:r>
      <w:r w:rsidRPr="00B35C8F">
        <w:rPr>
          <w:color w:val="000000"/>
          <w:sz w:val="28"/>
          <w:szCs w:val="28"/>
          <w:lang w:eastAsia="ru-RU" w:bidi="ru-RU"/>
        </w:rPr>
        <w:t xml:space="preserve"> год- 1 271 132,29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2026</w:t>
      </w:r>
      <w:r w:rsidRPr="00B35C8F">
        <w:rPr>
          <w:color w:val="000000"/>
          <w:sz w:val="28"/>
          <w:szCs w:val="28"/>
          <w:lang w:eastAsia="ru-RU" w:bidi="ru-RU"/>
        </w:rPr>
        <w:t xml:space="preserve"> год - 1 265 369,92 тыс. рублей».</w:t>
      </w:r>
    </w:p>
    <w:p w:rsidR="004E6D75" w:rsidRPr="00B35C8F" w:rsidRDefault="004E6D75" w:rsidP="004E6D75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140" w:firstLine="72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lastRenderedPageBreak/>
        <w:t xml:space="preserve"> Абзац 18 раздела III «Перечень и характеристика мероприятий муниципальной программы, ресурсное обеспечение муниципальной программы» приложения изложить в следующей редакции:</w:t>
      </w:r>
    </w:p>
    <w:p w:rsidR="004E6D75" w:rsidRPr="00B35C8F" w:rsidRDefault="004E6D75" w:rsidP="004E6D75">
      <w:pPr>
        <w:pStyle w:val="11"/>
        <w:shd w:val="clear" w:color="auto" w:fill="auto"/>
        <w:tabs>
          <w:tab w:val="left" w:pos="1916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«Объём</w:t>
      </w:r>
      <w:r w:rsidRPr="00B35C8F">
        <w:rPr>
          <w:color w:val="000000"/>
          <w:sz w:val="28"/>
          <w:szCs w:val="28"/>
          <w:lang w:eastAsia="ru-RU" w:bidi="ru-RU"/>
        </w:rPr>
        <w:tab/>
        <w:t>финансового обеспечения муниципальной программы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20" w:right="14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>«Развитие муниципальной системы образования города Орла на 2024-2026 годы» составляет 15 061 694,36 тыс. рублей, в том числе по годам реализации Программы: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B35C8F">
        <w:rPr>
          <w:color w:val="000000"/>
          <w:sz w:val="28"/>
          <w:szCs w:val="28"/>
          <w:lang w:eastAsia="ru-RU" w:bidi="ru-RU"/>
        </w:rPr>
        <w:t xml:space="preserve"> год - 6 934 399,10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B35C8F">
        <w:rPr>
          <w:color w:val="000000"/>
          <w:sz w:val="28"/>
          <w:szCs w:val="28"/>
          <w:lang w:eastAsia="ru-RU" w:bidi="ru-RU"/>
        </w:rPr>
        <w:t xml:space="preserve"> год </w:t>
      </w:r>
      <w:r>
        <w:rPr>
          <w:sz w:val="28"/>
          <w:szCs w:val="28"/>
        </w:rPr>
        <w:t xml:space="preserve">– </w:t>
      </w:r>
      <w:r w:rsidRPr="00B35C8F">
        <w:rPr>
          <w:color w:val="000000"/>
          <w:sz w:val="28"/>
          <w:szCs w:val="28"/>
          <w:lang w:eastAsia="ru-RU" w:bidi="ru-RU"/>
        </w:rPr>
        <w:t>4 140 365,71 тыс. рублей;</w:t>
      </w:r>
    </w:p>
    <w:p w:rsidR="004E6D75" w:rsidRPr="00B35C8F" w:rsidRDefault="004E6D75" w:rsidP="004E6D75">
      <w:pPr>
        <w:pStyle w:val="11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B35C8F">
        <w:rPr>
          <w:color w:val="000000"/>
          <w:sz w:val="28"/>
          <w:szCs w:val="28"/>
          <w:lang w:eastAsia="ru-RU" w:bidi="ru-RU"/>
        </w:rPr>
        <w:t xml:space="preserve"> год - 3 986 929,55 тыс. рублей».</w:t>
      </w:r>
    </w:p>
    <w:p w:rsidR="004E6D75" w:rsidRPr="00B35C8F" w:rsidRDefault="004E6D75" w:rsidP="004E6D75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140" w:firstLine="72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 xml:space="preserve"> Приложение к программе «Перечень основных мероприятий муниципальной программы «Развитие муниципальной системы образования города Орла на 2024-2026 годы» изложить в новой редакции согласно приложению.</w:t>
      </w:r>
    </w:p>
    <w:p w:rsidR="004E6D75" w:rsidRPr="00B35C8F" w:rsidRDefault="004E6D75" w:rsidP="004E6D75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 xml:space="preserve"> Управлению по взаимодействию со средствами массовой информации и аналитической работе </w:t>
      </w:r>
      <w:r>
        <w:rPr>
          <w:sz w:val="28"/>
          <w:szCs w:val="28"/>
        </w:rPr>
        <w:t>администрации города Орла (</w:t>
      </w:r>
      <w:proofErr w:type="spellStart"/>
      <w:r>
        <w:rPr>
          <w:sz w:val="28"/>
          <w:szCs w:val="28"/>
        </w:rPr>
        <w:t>О.А.</w:t>
      </w:r>
      <w:r w:rsidRPr="00B35C8F">
        <w:rPr>
          <w:color w:val="000000"/>
          <w:sz w:val="28"/>
          <w:szCs w:val="28"/>
          <w:lang w:eastAsia="ru-RU" w:bidi="ru-RU"/>
        </w:rPr>
        <w:t>Храмченкова</w:t>
      </w:r>
      <w:proofErr w:type="spellEnd"/>
      <w:r w:rsidRPr="00B35C8F">
        <w:rPr>
          <w:color w:val="000000"/>
          <w:sz w:val="28"/>
          <w:szCs w:val="28"/>
          <w:lang w:eastAsia="ru-RU" w:bidi="ru-RU"/>
        </w:rPr>
        <w:t>) опубликовать настоящее постановление в газете «Орловская городская газета» и на официальном сайте администрации города Орла в сети Интернет.</w:t>
      </w:r>
    </w:p>
    <w:p w:rsidR="004E6D75" w:rsidRPr="00B35C8F" w:rsidRDefault="004E6D75" w:rsidP="004E6D75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  <w:r w:rsidRPr="00B35C8F">
        <w:rPr>
          <w:color w:val="000000"/>
          <w:sz w:val="28"/>
          <w:szCs w:val="28"/>
          <w:lang w:eastAsia="ru-RU" w:bidi="ru-RU"/>
        </w:rPr>
        <w:t xml:space="preserve"> Контроль за исполнением настоящего постановления возложить на заместителя Мэра города Орла И.М. Печерского.</w:t>
      </w:r>
    </w:p>
    <w:p w:rsidR="004E6D75" w:rsidRDefault="004E6D75" w:rsidP="004E6D75">
      <w:pPr>
        <w:pStyle w:val="11"/>
        <w:shd w:val="clear" w:color="auto" w:fill="auto"/>
        <w:tabs>
          <w:tab w:val="right" w:pos="8252"/>
          <w:tab w:val="right" w:pos="9375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4E6D75" w:rsidRDefault="004E6D75" w:rsidP="004E6D75">
      <w:pPr>
        <w:pStyle w:val="11"/>
        <w:shd w:val="clear" w:color="auto" w:fill="auto"/>
        <w:tabs>
          <w:tab w:val="right" w:pos="8252"/>
          <w:tab w:val="right" w:pos="9375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4E6D75" w:rsidRDefault="004E6D75" w:rsidP="004E6D75">
      <w:pPr>
        <w:pStyle w:val="11"/>
        <w:shd w:val="clear" w:color="auto" w:fill="auto"/>
        <w:tabs>
          <w:tab w:val="right" w:pos="8252"/>
          <w:tab w:val="right" w:pos="9375"/>
        </w:tabs>
        <w:spacing w:after="0" w:line="240" w:lineRule="auto"/>
        <w:ind w:left="20"/>
        <w:jc w:val="both"/>
      </w:pPr>
      <w:r w:rsidRPr="00B35C8F">
        <w:rPr>
          <w:color w:val="000000"/>
          <w:sz w:val="28"/>
          <w:szCs w:val="28"/>
          <w:lang w:eastAsia="ru-RU" w:bidi="ru-RU"/>
        </w:rPr>
        <w:t>Мэр города Орла</w:t>
      </w:r>
      <w:r w:rsidRPr="00B35C8F">
        <w:rPr>
          <w:color w:val="000000"/>
          <w:sz w:val="28"/>
          <w:szCs w:val="28"/>
          <w:lang w:eastAsia="ru-RU" w:bidi="ru-RU"/>
        </w:rPr>
        <w:tab/>
        <w:t>Ю.Н.</w:t>
      </w:r>
      <w:r w:rsidRPr="00B35C8F">
        <w:rPr>
          <w:color w:val="000000"/>
          <w:sz w:val="28"/>
          <w:szCs w:val="28"/>
          <w:lang w:eastAsia="ru-RU" w:bidi="ru-RU"/>
        </w:rPr>
        <w:tab/>
      </w:r>
      <w:proofErr w:type="spellStart"/>
      <w:r w:rsidRPr="00B35C8F">
        <w:rPr>
          <w:color w:val="000000"/>
          <w:sz w:val="28"/>
          <w:szCs w:val="28"/>
          <w:lang w:eastAsia="ru-RU" w:bidi="ru-RU"/>
        </w:rPr>
        <w:t>Парахин</w:t>
      </w:r>
      <w:proofErr w:type="spellEnd"/>
    </w:p>
    <w:p w:rsidR="004E6D75" w:rsidRDefault="004E6D75" w:rsidP="00A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6D75" w:rsidSect="004E6D75">
          <w:footerReference w:type="default" r:id="rId8"/>
          <w:pgSz w:w="11906" w:h="16838"/>
          <w:pgMar w:top="567" w:right="1276" w:bottom="1134" w:left="851" w:header="709" w:footer="709" w:gutter="0"/>
          <w:cols w:space="708"/>
          <w:docGrid w:linePitch="360"/>
        </w:sectPr>
      </w:pPr>
    </w:p>
    <w:tbl>
      <w:tblPr>
        <w:tblW w:w="18944" w:type="dxa"/>
        <w:tblLayout w:type="fixed"/>
        <w:tblLook w:val="04A0" w:firstRow="1" w:lastRow="0" w:firstColumn="1" w:lastColumn="0" w:noHBand="0" w:noVBand="1"/>
      </w:tblPr>
      <w:tblGrid>
        <w:gridCol w:w="458"/>
        <w:gridCol w:w="2094"/>
        <w:gridCol w:w="1587"/>
        <w:gridCol w:w="986"/>
        <w:gridCol w:w="986"/>
        <w:gridCol w:w="1479"/>
        <w:gridCol w:w="622"/>
        <w:gridCol w:w="563"/>
        <w:gridCol w:w="1403"/>
        <w:gridCol w:w="563"/>
        <w:gridCol w:w="1336"/>
        <w:gridCol w:w="1417"/>
        <w:gridCol w:w="1134"/>
        <w:gridCol w:w="124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55DB9" w:rsidRPr="00A55DB9" w:rsidTr="00F721F5">
        <w:trPr>
          <w:gridAfter w:val="13"/>
          <w:wAfter w:w="3068" w:type="dxa"/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Приложение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7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 постановлению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4E6D75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администрации города</w:t>
            </w:r>
            <w:r w:rsidR="00A55DB9" w:rsidRPr="00A55DB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Орла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3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4E6D75" w:rsidP="004E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ноября 2024 г. /№ 5965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9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Перечень основных мероприятий муниципальной программы "Развитие муниципальной системы образования города Орла на 2024-2026 годы"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6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 муниципальной программы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Объёмы финансирования по годам реализации, </w:t>
            </w: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6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окончания реализации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225"/>
        </w:trPr>
        <w:tc>
          <w:tcPr>
            <w:tcW w:w="4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225"/>
        </w:trPr>
        <w:tc>
          <w:tcPr>
            <w:tcW w:w="45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Развитие муниципальной системы образования  города Орла в 2024-2026 годах </w:t>
            </w:r>
          </w:p>
        </w:tc>
        <w:tc>
          <w:tcPr>
            <w:tcW w:w="158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98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15 061 694,36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6 934 399,10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4 140 365,71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3 986 929,55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35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образования, спорта и физической культуры администрации города Орла (далее - УО),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14 354 149,57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6 574 592,31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3 966 496,71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3 813 060,55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64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4 533 308,68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2 344 544,47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1 097 263,29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1 091 500,92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73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бюджет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9 820 840,89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4 230 047,84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2 869 233,42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2 721 559,63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262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культуры администрации города Орла (далее - УК)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707 544,79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359 806,79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173 869,00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173 869,00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55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1                                           Развитие системы дошкольного, общего и дополнительного образования в муниципальных образовательных организациях города Орла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14 133 989,42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6 360 816,16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3 960 440,71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3 812 732,55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27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706 884,00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359 146,00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173 869,00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173 869,00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8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 Развитие системы дошкольного  образования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6 237 086,85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2 731 757,22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1 788 220,20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1 717 291,70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˂*˃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5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                      Субсидии бюджетным учреждениям, реализующим программы дошкольного образования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14 468,00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9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30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6 190 167,83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2 714 387,93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1 773 354,20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1 702 425,70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бюджет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2610171570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12 644,00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12 644,00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2610171570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2610171570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4 630 026,90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1 964 067,00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1 368 444,20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1 297 515,70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1 824,00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1 560 140,93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750 320,93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404 910,00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404 910,00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63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 Развитие системы общего  образования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5 732 964,49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2 610 400,55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1 598 512,94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1 525 170,72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6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                    Субсидии бюджетным учреждениям, реализующим программы общего образования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5 345 240,59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2 477 577,99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1 471 614,90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1 396 047,70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60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1 522 157,49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720 395,49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400 881,00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400 881,00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бюджет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2610271570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3 687 065,60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1 711 068,00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1 026 033,00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949 964,60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70"/>
        </w:trPr>
        <w:tc>
          <w:tcPr>
            <w:tcW w:w="4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2610271500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136 017,50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44 700,90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45 202,10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39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2.2.                                                              Иные межбюджетные </w:t>
            </w: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транферты</w:t>
            </w:r>
            <w:proofErr w:type="spell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областной бюджет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2610253030</w:t>
            </w:r>
          </w:p>
        </w:tc>
        <w:tc>
          <w:tcPr>
            <w:tcW w:w="56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353 284,80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120 799,60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116 242,60</w:t>
            </w:r>
          </w:p>
        </w:tc>
        <w:tc>
          <w:tcPr>
            <w:tcW w:w="124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116 242,60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23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2.3.                                                              Иные межбюджетные </w:t>
            </w: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транферты</w:t>
            </w:r>
            <w:proofErr w:type="spell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261EB51790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10 655,44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12 880,42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9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2.4.                                                             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26102R0500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9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 Развитие системы дополнительного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981 302,74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496 736,53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242 409,00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242 409,00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39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173 869,00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173 869,00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82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3.1.                                                                Субсидии бюджетным учреждениям, реализующим программы </w:t>
            </w: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дополнительного образования детей и взрослых,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бюджет города Орла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676 419,42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300 195,42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188 112,00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188 112,00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84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706 884,00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359 146,00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173 869,000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173 869,00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3.2                                                     Субсидии бюджетным </w:t>
            </w: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учреждениям</w:t>
            </w:r>
            <w:proofErr w:type="gram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казывающие</w:t>
            </w:r>
            <w:proofErr w:type="spell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в образовании,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ВСЕГО  бюджет города Орла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8 406,00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66 667,77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16 491,00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16 491,00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7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3.3 Обеспечение функционирования модели персонифицированного финансирования дополнительного образования детей,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76 657,30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14 745,00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8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3.4                                Гранты в форме субсидий,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бюджет города Орла, в том числе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8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бюджетных учреждений, учредителем которых не является город Орёл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83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автономных учреждений, учредителем которых не является город Орёл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иных некоммерческих организаций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41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коммерческих организаций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3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3.5. Обеспечение деятельности  спортивных школ, реализующих программу спортивной подготовки по видам спорта,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122 400,28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13 313,00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13 313,00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4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                                          Организация питания обучающихся и воспитанников муниципальных  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881 730,56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374 822,86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255 172,57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251 735,13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3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4.1.                                                                              Организация питания воспитанников муниципальных дошкольных организаций, реализующих программы дошкольного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Орла, в том числе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38 884,00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38 884,00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9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3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38 320,00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829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4.2.                                                           Организация питания обучающихся, получающих основное общее и среднее общее образование в муниципальных образовательных организациях,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60 720,60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25 759,60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25 759,60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2610440401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26102S2410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бюджет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26102S2410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25 759,60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25 759,60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79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4.3.                                                                     Организация бесплатного горячего питания </w:t>
            </w: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олучающих</w:t>
            </w:r>
            <w:proofErr w:type="spell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начальное общее  образование в муниципальных образовательных организациях,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570 623,76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193 003,26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190 528,97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187 091,53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4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26104L3040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1 905,29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1 870,92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 бюджет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26104L3040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564 917,52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188 623,68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185 220,61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19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                                            </w:t>
            </w: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Развитие системы отдыха детей и подростков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83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0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5.1.                                                      Финансовое обеспечение отдыха детей и подростков в организациях с дневным пребыванием, организованного на базе муниципальных общеобразовательных организаций,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2610540402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961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5.2.                                                      Финансовое обеспечение отдыха детей и подростков в организациях с дневным пребыванием, организованного на базе муниципальных учреждений дополнительного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2610540402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79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5.3.                                                       Оздоровление детей в загородных оздоровительных учреждениях,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2610540402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58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2630200000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8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5.4.                                                       Социальное обеспечение,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2610540402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2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6.                                          Компенсация части родительской платы за присмотр и уход за детьми, посещающими муниципальные дошкольные образовательные организации, реализующие образовательную программу дошкольного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2610671510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228 378,00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76 126,00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76 126,00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79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2                                                    Поддержка работников системы образования, талантливых детей и молодежи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6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8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                                       Поддержка работников муниципальной системы образования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0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065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1.1.                                             Меры социальной поддержки в виде единовременной выплаты молодым педагогам муниципальных образовательных учреждений,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бюджет города Орла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2620140406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3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2620140960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97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1.2.                                                   Меры социальной поддержки педагогическим работникам учреждений </w:t>
            </w:r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образования, имеющим право на социально-курортное лечение,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2620140404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26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2620140410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983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1.3.                                                     Меры ежемесячной социальной поддержки молодым специалистам, приступившим к педагогической работе в течение года после окончания учебного заведения,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2620140405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88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2620140420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2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1.4.                                                                     Муниципальные премии лучшим педагогическим работникам учреждений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2620140403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33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1.5.                                                                     Меры социальной поддержки в виде ежемесячной выплаты отдельным категориям граждан - студентам, совмещающим педагогическую деятельность в муниципальных образовательных организациях города Орла с освоением основных профессиональных образовательных программ в очной форме обучения,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2620140410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4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                                                   Выявление и поддержка талантливых детей и молодежи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28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6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2.1.                                              Муниципальные стипендии для одаренных </w:t>
            </w:r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детей, 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2620240408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4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2620240160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1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2.2.                                              Ежегодный грант муниципального образования "Город Орёл" </w:t>
            </w:r>
            <w:proofErr w:type="gramStart"/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A55D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муниципальных бюджетных образовательных организаций города Орла, 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2620240409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1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3.                                                      Развитие и функционирование сети образовательных организаций города Орла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212 415,15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206 031,15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6 056,00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513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                                             Текущие и (или) капитальные ремонты образовательных организаций, благоустройство территорий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2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1.1.                                                      Выполнение текущего ремонта учреждений дошкольного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2630140330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25 406,16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25 406,16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1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                                                                 Выполнение текущего ремонта учреждений общего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57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Орла: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2630140330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32 088,33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2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1.3.                                                   Выполнение текущего ремонта учреждений дополнительного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города Орла: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2630140330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8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1.4.                                                   Выполнение текущего ремонта </w:t>
            </w: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</w:t>
            </w:r>
            <w:proofErr w:type="gram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казывающих</w:t>
            </w:r>
            <w:proofErr w:type="spell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в образовании,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города Орла: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5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2630140330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5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1.5.                                    Благоустройство территорий образовательных организаций (освещение)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2630740330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2630740330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1.6.                                    Благоустройство территорий образовательных организаций (ремонт асфальтового покрытия)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2630840330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3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2630840330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1.7.                                    Благоустройство территорий образовательных организаций (снос аварийных деревьев)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бюджет города Орла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2630940330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3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2630940330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2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                                                     Укрепление материально-технической базы муниципальных 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47 100,41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14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                    Укрепление материально- технической базы, осуществление мероприятий по содержанию имущества учреждений дошкольного образования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A959E3">
        <w:trPr>
          <w:trHeight w:val="3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Орла: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2610140330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13 188,61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2630240330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4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                          Укрепление материально- технической базы, осуществление мероприятий по содержанию имущества учреждений общего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32 251,64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27 451,64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Орла: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2610240330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2630240330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17 136,86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12 336,86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8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2.3.                                                      Укрепление материально- технической базы, осуществление мероприятий по содержанию имущества учреждений дополнительного образования,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</w:t>
            </w: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города Орла: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2.4.                                                   Укрепление материально- технической базы, осуществление мероприятий по содержанию имущества учреждений, оказывающих услуги в образовании, </w:t>
            </w: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бюджет города Орла: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2610340090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2E4CE7">
        <w:trPr>
          <w:trHeight w:val="8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2610340330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2E4CE7">
        <w:trPr>
          <w:trHeight w:val="5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2630240330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2E4CE7">
        <w:trPr>
          <w:trHeight w:val="156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                                    Реализация федерального проекта "Современная школа" национального проекта "Образование" (создание детского технопарка "</w:t>
            </w:r>
            <w:proofErr w:type="spellStart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Кванториум</w:t>
            </w:r>
            <w:proofErr w:type="spellEnd"/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43 758,72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42 774,72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557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261Е151720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бюджет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261Е151720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42 346,97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42 346,97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77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                                    Реализация инициативных проектов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2630670142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2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2630670142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бюджет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2630670142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83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средства юридических лиц, индивидуальных предпринимателей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2630670142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6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средства граждан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16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                                    Реализация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29 496,82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4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26107L7500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5D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областной бюджет</w:t>
            </w: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26107L7500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2E4CE7">
        <w:trPr>
          <w:trHeight w:val="1172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6.                                                      Реализация мероприятий по обновлению инфраструктуры образовательных объектов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2E4CE7">
        <w:trPr>
          <w:trHeight w:val="51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бюджет города Орла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2640040330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2E4CE7">
        <w:trPr>
          <w:trHeight w:val="28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2640040330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2640040330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A55DB9" w:rsidTr="00F721F5">
        <w:trPr>
          <w:trHeight w:val="28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2640040330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5D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A55DB9" w:rsidRPr="00A55DB9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DB9" w:rsidRPr="006524A4" w:rsidTr="006524A4">
        <w:trPr>
          <w:trHeight w:val="360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24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24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24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24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4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A55DB9" w:rsidRPr="006524A4" w:rsidRDefault="00A55DB9" w:rsidP="00A5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47E1" w:rsidRPr="006524A4" w:rsidRDefault="00A147E1" w:rsidP="006524A4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6524A4" w:rsidRPr="006524A4" w:rsidRDefault="006524A4" w:rsidP="00652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4A4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образования, спорта и физической культуры администрации города Орла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24A4">
        <w:rPr>
          <w:rFonts w:ascii="Times New Roman" w:hAnsi="Times New Roman" w:cs="Times New Roman"/>
          <w:sz w:val="24"/>
          <w:szCs w:val="24"/>
        </w:rPr>
        <w:t xml:space="preserve">                 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A4">
        <w:rPr>
          <w:rFonts w:ascii="Times New Roman" w:hAnsi="Times New Roman" w:cs="Times New Roman"/>
          <w:sz w:val="24"/>
          <w:szCs w:val="24"/>
        </w:rPr>
        <w:t>Сергеева</w:t>
      </w:r>
    </w:p>
    <w:sectPr w:rsidR="006524A4" w:rsidRPr="006524A4" w:rsidSect="00A55DB9">
      <w:pgSz w:w="16838" w:h="11906" w:orient="landscape"/>
      <w:pgMar w:top="1276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9D" w:rsidRDefault="0039409D" w:rsidP="00F721F5">
      <w:pPr>
        <w:spacing w:after="0" w:line="240" w:lineRule="auto"/>
      </w:pPr>
      <w:r>
        <w:separator/>
      </w:r>
    </w:p>
  </w:endnote>
  <w:endnote w:type="continuationSeparator" w:id="0">
    <w:p w:rsidR="0039409D" w:rsidRDefault="0039409D" w:rsidP="00F7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F5" w:rsidRDefault="00F721F5" w:rsidP="00F721F5">
    <w:pPr>
      <w:pStyle w:val="a5"/>
      <w:jc w:val="center"/>
    </w:pPr>
  </w:p>
  <w:p w:rsidR="00F721F5" w:rsidRDefault="00F72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9D" w:rsidRDefault="0039409D" w:rsidP="00F721F5">
      <w:pPr>
        <w:spacing w:after="0" w:line="240" w:lineRule="auto"/>
      </w:pPr>
      <w:r>
        <w:separator/>
      </w:r>
    </w:p>
  </w:footnote>
  <w:footnote w:type="continuationSeparator" w:id="0">
    <w:p w:rsidR="0039409D" w:rsidRDefault="0039409D" w:rsidP="00F7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4A15"/>
    <w:multiLevelType w:val="multilevel"/>
    <w:tmpl w:val="78527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F690C"/>
    <w:multiLevelType w:val="multilevel"/>
    <w:tmpl w:val="6B0AD1D8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42E0C"/>
    <w:multiLevelType w:val="multilevel"/>
    <w:tmpl w:val="70F84CF8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496B25"/>
    <w:multiLevelType w:val="multilevel"/>
    <w:tmpl w:val="7D9EB6EE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B9"/>
    <w:rsid w:val="002E4CE7"/>
    <w:rsid w:val="0039409D"/>
    <w:rsid w:val="004E6D75"/>
    <w:rsid w:val="006524A4"/>
    <w:rsid w:val="008E6ECD"/>
    <w:rsid w:val="009B3833"/>
    <w:rsid w:val="00A147E1"/>
    <w:rsid w:val="00A55DB9"/>
    <w:rsid w:val="00A959E3"/>
    <w:rsid w:val="00F4606A"/>
    <w:rsid w:val="00F7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1F5"/>
  </w:style>
  <w:style w:type="paragraph" w:styleId="a5">
    <w:name w:val="footer"/>
    <w:basedOn w:val="a"/>
    <w:link w:val="a6"/>
    <w:uiPriority w:val="99"/>
    <w:unhideWhenUsed/>
    <w:rsid w:val="00F7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1F5"/>
  </w:style>
  <w:style w:type="paragraph" w:styleId="a7">
    <w:name w:val="Balloon Text"/>
    <w:basedOn w:val="a"/>
    <w:link w:val="a8"/>
    <w:uiPriority w:val="99"/>
    <w:semiHidden/>
    <w:unhideWhenUsed/>
    <w:rsid w:val="00A9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9E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6D7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4E6D75"/>
    <w:rPr>
      <w:rFonts w:ascii="Times New Roman" w:eastAsia="Times New Roman" w:hAnsi="Times New Roman" w:cs="Times New Roman"/>
      <w:spacing w:val="30"/>
      <w:sz w:val="38"/>
      <w:szCs w:val="38"/>
      <w:shd w:val="clear" w:color="auto" w:fill="FFFFFF"/>
    </w:rPr>
  </w:style>
  <w:style w:type="character" w:customStyle="1" w:styleId="115pt0pt">
    <w:name w:val="Заголовок №1 + 15 pt;Полужирный;Интервал 0 pt"/>
    <w:basedOn w:val="1"/>
    <w:rsid w:val="004E6D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6D75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a9">
    <w:name w:val="Основной текст_"/>
    <w:basedOn w:val="a0"/>
    <w:link w:val="11"/>
    <w:rsid w:val="004E6D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4E6D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6D75"/>
    <w:pPr>
      <w:widowControl w:val="0"/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4E6D75"/>
    <w:pPr>
      <w:widowControl w:val="0"/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70">
    <w:name w:val="Основной текст (7)"/>
    <w:basedOn w:val="a"/>
    <w:link w:val="7"/>
    <w:rsid w:val="004E6D75"/>
    <w:pPr>
      <w:widowControl w:val="0"/>
      <w:shd w:val="clear" w:color="auto" w:fill="FFFFFF"/>
      <w:spacing w:after="0" w:line="994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1">
    <w:name w:val="Основной текст1"/>
    <w:basedOn w:val="a"/>
    <w:link w:val="a9"/>
    <w:rsid w:val="004E6D75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1F5"/>
  </w:style>
  <w:style w:type="paragraph" w:styleId="a5">
    <w:name w:val="footer"/>
    <w:basedOn w:val="a"/>
    <w:link w:val="a6"/>
    <w:uiPriority w:val="99"/>
    <w:unhideWhenUsed/>
    <w:rsid w:val="00F7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1F5"/>
  </w:style>
  <w:style w:type="paragraph" w:styleId="a7">
    <w:name w:val="Balloon Text"/>
    <w:basedOn w:val="a"/>
    <w:link w:val="a8"/>
    <w:uiPriority w:val="99"/>
    <w:semiHidden/>
    <w:unhideWhenUsed/>
    <w:rsid w:val="00A9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9E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6D7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4E6D75"/>
    <w:rPr>
      <w:rFonts w:ascii="Times New Roman" w:eastAsia="Times New Roman" w:hAnsi="Times New Roman" w:cs="Times New Roman"/>
      <w:spacing w:val="30"/>
      <w:sz w:val="38"/>
      <w:szCs w:val="38"/>
      <w:shd w:val="clear" w:color="auto" w:fill="FFFFFF"/>
    </w:rPr>
  </w:style>
  <w:style w:type="character" w:customStyle="1" w:styleId="115pt0pt">
    <w:name w:val="Заголовок №1 + 15 pt;Полужирный;Интервал 0 pt"/>
    <w:basedOn w:val="1"/>
    <w:rsid w:val="004E6D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6D75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a9">
    <w:name w:val="Основной текст_"/>
    <w:basedOn w:val="a0"/>
    <w:link w:val="11"/>
    <w:rsid w:val="004E6D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4E6D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6D75"/>
    <w:pPr>
      <w:widowControl w:val="0"/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4E6D75"/>
    <w:pPr>
      <w:widowControl w:val="0"/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38"/>
      <w:szCs w:val="38"/>
    </w:rPr>
  </w:style>
  <w:style w:type="paragraph" w:customStyle="1" w:styleId="70">
    <w:name w:val="Основной текст (7)"/>
    <w:basedOn w:val="a"/>
    <w:link w:val="7"/>
    <w:rsid w:val="004E6D75"/>
    <w:pPr>
      <w:widowControl w:val="0"/>
      <w:shd w:val="clear" w:color="auto" w:fill="FFFFFF"/>
      <w:spacing w:after="0" w:line="994" w:lineRule="exac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11">
    <w:name w:val="Основной текст1"/>
    <w:basedOn w:val="a"/>
    <w:link w:val="a9"/>
    <w:rsid w:val="004E6D75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Бледнова Евгения Леонидовна</dc:creator>
  <cp:keywords/>
  <dc:description/>
  <cp:lastModifiedBy>Глаголева Наталия Николаевна</cp:lastModifiedBy>
  <cp:revision>4</cp:revision>
  <cp:lastPrinted>2024-11-29T12:00:00Z</cp:lastPrinted>
  <dcterms:created xsi:type="dcterms:W3CDTF">2024-12-03T16:02:00Z</dcterms:created>
  <dcterms:modified xsi:type="dcterms:W3CDTF">2024-12-05T07:14:00Z</dcterms:modified>
</cp:coreProperties>
</file>