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046DE" w14:textId="1FAF2322" w:rsidR="00D765C5" w:rsidRDefault="00D765C5" w:rsidP="00D765C5">
      <w:pPr>
        <w:tabs>
          <w:tab w:val="left" w:pos="2694"/>
          <w:tab w:val="left" w:pos="5264"/>
        </w:tabs>
        <w:jc w:val="center"/>
      </w:pPr>
    </w:p>
    <w:p w14:paraId="557B91E2" w14:textId="77777777" w:rsidR="003E0202" w:rsidRDefault="003E0202" w:rsidP="00D765C5">
      <w:pPr>
        <w:tabs>
          <w:tab w:val="left" w:pos="2694"/>
          <w:tab w:val="left" w:pos="5264"/>
        </w:tabs>
        <w:jc w:val="center"/>
      </w:pPr>
    </w:p>
    <w:p w14:paraId="00985FC6" w14:textId="77777777" w:rsidR="00D765C5" w:rsidRPr="00291244" w:rsidRDefault="00D765C5" w:rsidP="00D765C5">
      <w:pPr>
        <w:pStyle w:val="2"/>
        <w:tabs>
          <w:tab w:val="left" w:pos="5264"/>
        </w:tabs>
        <w:spacing w:line="240" w:lineRule="exact"/>
        <w:rPr>
          <w:b w:val="0"/>
          <w:color w:val="auto"/>
        </w:rPr>
      </w:pPr>
      <w:r w:rsidRPr="00291244">
        <w:rPr>
          <w:b w:val="0"/>
          <w:color w:val="auto"/>
        </w:rPr>
        <w:t>РОССИЙСКАЯ ФЕДЕРАЦИЯ</w:t>
      </w:r>
    </w:p>
    <w:p w14:paraId="709EEC25" w14:textId="77777777" w:rsidR="00D765C5" w:rsidRPr="00291244" w:rsidRDefault="00D765C5" w:rsidP="00D765C5">
      <w:pPr>
        <w:tabs>
          <w:tab w:val="left" w:pos="5264"/>
        </w:tabs>
        <w:spacing w:line="240" w:lineRule="exact"/>
        <w:jc w:val="center"/>
        <w:rPr>
          <w:caps/>
          <w:sz w:val="24"/>
        </w:rPr>
      </w:pPr>
      <w:r w:rsidRPr="00291244">
        <w:rPr>
          <w:caps/>
          <w:sz w:val="24"/>
        </w:rPr>
        <w:t>орловская область</w:t>
      </w:r>
    </w:p>
    <w:p w14:paraId="1BD630A5" w14:textId="77777777" w:rsidR="00D765C5" w:rsidRPr="00291244" w:rsidRDefault="00D765C5" w:rsidP="00D765C5">
      <w:pPr>
        <w:tabs>
          <w:tab w:val="left" w:pos="5264"/>
        </w:tabs>
        <w:spacing w:line="240" w:lineRule="exact"/>
        <w:jc w:val="center"/>
        <w:rPr>
          <w:caps/>
          <w:sz w:val="24"/>
        </w:rPr>
      </w:pPr>
      <w:r w:rsidRPr="00291244">
        <w:rPr>
          <w:caps/>
          <w:sz w:val="24"/>
        </w:rPr>
        <w:t>муниципальное образование «Город орЁл»</w:t>
      </w:r>
    </w:p>
    <w:p w14:paraId="0314E9DC" w14:textId="77777777" w:rsidR="00D765C5" w:rsidRPr="006A246E" w:rsidRDefault="00D765C5" w:rsidP="006A246E">
      <w:pPr>
        <w:pStyle w:val="1"/>
        <w:tabs>
          <w:tab w:val="left" w:pos="5264"/>
        </w:tabs>
        <w:rPr>
          <w:b w:val="0"/>
          <w:spacing w:val="30"/>
          <w:sz w:val="40"/>
        </w:rPr>
      </w:pPr>
      <w:r w:rsidRPr="005C76F5">
        <w:rPr>
          <w:spacing w:val="30"/>
          <w:sz w:val="40"/>
        </w:rPr>
        <w:t xml:space="preserve"> </w:t>
      </w:r>
      <w:r w:rsidRPr="00291244">
        <w:rPr>
          <w:b w:val="0"/>
          <w:spacing w:val="30"/>
          <w:sz w:val="40"/>
        </w:rPr>
        <w:t>Администрация города Орла</w:t>
      </w:r>
    </w:p>
    <w:p w14:paraId="545C4E13" w14:textId="77777777" w:rsidR="00D765C5" w:rsidRPr="005C76F5" w:rsidRDefault="00D765C5" w:rsidP="00D765C5">
      <w:pPr>
        <w:tabs>
          <w:tab w:val="left" w:pos="5264"/>
        </w:tabs>
        <w:rPr>
          <w:sz w:val="16"/>
          <w:szCs w:val="16"/>
        </w:rPr>
      </w:pPr>
    </w:p>
    <w:p w14:paraId="742C0EBC" w14:textId="77777777" w:rsidR="009A190C" w:rsidRDefault="009A190C" w:rsidP="009A190C">
      <w:pPr>
        <w:pStyle w:val="4"/>
        <w:rPr>
          <w:caps/>
          <w:color w:val="auto"/>
          <w:sz w:val="32"/>
        </w:rPr>
      </w:pPr>
      <w:r w:rsidRPr="005C76F5">
        <w:rPr>
          <w:caps/>
          <w:color w:val="auto"/>
          <w:sz w:val="32"/>
        </w:rPr>
        <w:t>постановление</w:t>
      </w:r>
    </w:p>
    <w:p w14:paraId="593E3F5A" w14:textId="77777777" w:rsidR="009A190C" w:rsidRPr="00F00264" w:rsidRDefault="009A190C" w:rsidP="009A190C"/>
    <w:p w14:paraId="44113FAE" w14:textId="67270491" w:rsidR="009A190C" w:rsidRPr="005C76F5" w:rsidRDefault="009A190C" w:rsidP="009A190C">
      <w:pPr>
        <w:widowControl w:val="0"/>
        <w:autoSpaceDE w:val="0"/>
        <w:autoSpaceDN w:val="0"/>
        <w:adjustRightInd w:val="0"/>
        <w:jc w:val="both"/>
        <w:outlineLvl w:val="0"/>
      </w:pPr>
      <w:r w:rsidRPr="005C76F5">
        <w:t xml:space="preserve">  </w:t>
      </w:r>
      <w:r w:rsidR="004751AA">
        <w:t>02 ноября 2024</w:t>
      </w:r>
      <w:r w:rsidRPr="005C76F5">
        <w:tab/>
      </w:r>
      <w:r>
        <w:t xml:space="preserve">                            </w:t>
      </w:r>
      <w:r w:rsidRPr="00261FDE">
        <w:rPr>
          <w:rFonts w:eastAsia="Calibri"/>
          <w:szCs w:val="28"/>
          <w:lang w:eastAsia="en-US"/>
        </w:rPr>
        <w:t>Орёл</w:t>
      </w:r>
      <w:r>
        <w:rPr>
          <w:rFonts w:eastAsia="Calibri"/>
          <w:szCs w:val="28"/>
          <w:lang w:eastAsia="en-US"/>
        </w:rPr>
        <w:t xml:space="preserve"> </w:t>
      </w:r>
      <w:r w:rsidRPr="005C76F5">
        <w:t xml:space="preserve">      </w:t>
      </w:r>
      <w:r w:rsidRPr="005C76F5">
        <w:tab/>
        <w:t xml:space="preserve">           </w:t>
      </w:r>
      <w:r w:rsidR="004751AA">
        <w:t xml:space="preserve">          </w:t>
      </w:r>
      <w:r w:rsidRPr="005C76F5">
        <w:t xml:space="preserve">      №</w:t>
      </w:r>
      <w:r w:rsidR="004751AA">
        <w:t>5316</w:t>
      </w:r>
    </w:p>
    <w:p w14:paraId="64C4C3D6" w14:textId="77777777" w:rsidR="009A190C" w:rsidRPr="003E0202" w:rsidRDefault="009A190C" w:rsidP="00D765C5">
      <w:pPr>
        <w:tabs>
          <w:tab w:val="left" w:pos="5264"/>
        </w:tabs>
        <w:rPr>
          <w:color w:val="0000FF"/>
          <w:sz w:val="24"/>
        </w:rPr>
      </w:pPr>
    </w:p>
    <w:p w14:paraId="6B99C979" w14:textId="77777777" w:rsidR="009A190C" w:rsidRDefault="009A190C" w:rsidP="00D765C5">
      <w:pPr>
        <w:tabs>
          <w:tab w:val="left" w:pos="5264"/>
        </w:tabs>
        <w:rPr>
          <w:color w:val="0000FF"/>
          <w:sz w:val="12"/>
        </w:rPr>
      </w:pPr>
    </w:p>
    <w:p w14:paraId="05D313E8" w14:textId="77777777" w:rsidR="00D765C5" w:rsidRPr="007A309D" w:rsidRDefault="00D765C5" w:rsidP="00D765C5">
      <w:pPr>
        <w:tabs>
          <w:tab w:val="left" w:pos="5264"/>
        </w:tabs>
        <w:jc w:val="center"/>
        <w:rPr>
          <w:szCs w:val="28"/>
        </w:rPr>
      </w:pPr>
      <w:r w:rsidRPr="007A309D">
        <w:rPr>
          <w:szCs w:val="28"/>
        </w:rPr>
        <w:t xml:space="preserve">О внесении изменений в постановление </w:t>
      </w:r>
    </w:p>
    <w:p w14:paraId="0DAF62F5" w14:textId="77777777" w:rsidR="00D765C5" w:rsidRPr="007A309D" w:rsidRDefault="00D765C5" w:rsidP="00D765C5">
      <w:pPr>
        <w:tabs>
          <w:tab w:val="left" w:pos="5264"/>
        </w:tabs>
        <w:jc w:val="center"/>
        <w:rPr>
          <w:szCs w:val="28"/>
        </w:rPr>
      </w:pPr>
      <w:r w:rsidRPr="007A309D">
        <w:rPr>
          <w:szCs w:val="28"/>
        </w:rPr>
        <w:t xml:space="preserve">администрации города Орла от </w:t>
      </w:r>
      <w:r w:rsidR="00B76062">
        <w:rPr>
          <w:szCs w:val="28"/>
        </w:rPr>
        <w:t>18</w:t>
      </w:r>
      <w:r w:rsidRPr="007A309D">
        <w:rPr>
          <w:szCs w:val="28"/>
        </w:rPr>
        <w:t>.03.201</w:t>
      </w:r>
      <w:r w:rsidR="00B76062">
        <w:rPr>
          <w:szCs w:val="28"/>
        </w:rPr>
        <w:t>0</w:t>
      </w:r>
      <w:r w:rsidR="00850371">
        <w:rPr>
          <w:szCs w:val="28"/>
        </w:rPr>
        <w:t xml:space="preserve"> </w:t>
      </w:r>
      <w:r w:rsidRPr="007A309D">
        <w:rPr>
          <w:szCs w:val="28"/>
        </w:rPr>
        <w:t>№ 8</w:t>
      </w:r>
      <w:r w:rsidR="00B76062">
        <w:rPr>
          <w:szCs w:val="28"/>
        </w:rPr>
        <w:t>09</w:t>
      </w:r>
      <w:r w:rsidRPr="007A309D">
        <w:rPr>
          <w:szCs w:val="28"/>
        </w:rPr>
        <w:t xml:space="preserve"> </w:t>
      </w:r>
    </w:p>
    <w:p w14:paraId="1C7402E9" w14:textId="6E5CA764" w:rsidR="00D765C5" w:rsidRPr="007A309D" w:rsidRDefault="00D765C5" w:rsidP="00D765C5">
      <w:pPr>
        <w:tabs>
          <w:tab w:val="left" w:pos="5264"/>
        </w:tabs>
        <w:jc w:val="center"/>
        <w:rPr>
          <w:szCs w:val="28"/>
        </w:rPr>
      </w:pPr>
      <w:r w:rsidRPr="007A309D">
        <w:rPr>
          <w:szCs w:val="28"/>
        </w:rPr>
        <w:t xml:space="preserve">«Об </w:t>
      </w:r>
      <w:r w:rsidR="00B76062">
        <w:rPr>
          <w:szCs w:val="28"/>
        </w:rPr>
        <w:t xml:space="preserve">утверждении </w:t>
      </w:r>
      <w:r w:rsidR="00771DFA">
        <w:rPr>
          <w:szCs w:val="28"/>
        </w:rPr>
        <w:t>П</w:t>
      </w:r>
      <w:r w:rsidR="00B76062">
        <w:rPr>
          <w:szCs w:val="28"/>
        </w:rPr>
        <w:t>орядка использования бюджетных ассигнований резервного фонда администрации города Орла</w:t>
      </w:r>
      <w:r w:rsidRPr="007A309D">
        <w:rPr>
          <w:szCs w:val="28"/>
        </w:rPr>
        <w:t>»</w:t>
      </w:r>
    </w:p>
    <w:p w14:paraId="29A05713" w14:textId="77777777" w:rsidR="009A190C" w:rsidRDefault="009A190C" w:rsidP="00D765C5">
      <w:pPr>
        <w:tabs>
          <w:tab w:val="left" w:pos="5264"/>
        </w:tabs>
        <w:rPr>
          <w:sz w:val="16"/>
          <w:szCs w:val="16"/>
        </w:rPr>
      </w:pPr>
    </w:p>
    <w:p w14:paraId="073930BF" w14:textId="77777777" w:rsidR="006A246E" w:rsidRPr="006C6039" w:rsidRDefault="006A246E" w:rsidP="00D765C5">
      <w:pPr>
        <w:tabs>
          <w:tab w:val="left" w:pos="5264"/>
        </w:tabs>
        <w:rPr>
          <w:sz w:val="16"/>
          <w:szCs w:val="16"/>
        </w:rPr>
      </w:pPr>
    </w:p>
    <w:p w14:paraId="380FD5BF" w14:textId="77777777" w:rsidR="00D765C5" w:rsidRPr="002E0F77" w:rsidRDefault="00A002BD" w:rsidP="00850371">
      <w:pPr>
        <w:tabs>
          <w:tab w:val="left" w:pos="5264"/>
        </w:tabs>
        <w:ind w:firstLine="567"/>
        <w:jc w:val="both"/>
        <w:rPr>
          <w:b/>
          <w:szCs w:val="28"/>
        </w:rPr>
      </w:pPr>
      <w:r>
        <w:t>Руководствуясь Уставом</w:t>
      </w:r>
      <w:r w:rsidR="002E0F77" w:rsidRPr="002E0F77">
        <w:t xml:space="preserve"> города Орла</w:t>
      </w:r>
      <w:r>
        <w:t>,</w:t>
      </w:r>
      <w:r w:rsidR="002E0F77" w:rsidRPr="002E0F77">
        <w:rPr>
          <w:b/>
          <w:szCs w:val="28"/>
        </w:rPr>
        <w:t xml:space="preserve"> </w:t>
      </w:r>
      <w:r w:rsidR="00D765C5" w:rsidRPr="002E0F77">
        <w:rPr>
          <w:b/>
          <w:szCs w:val="28"/>
        </w:rPr>
        <w:t>администрация города Орла</w:t>
      </w:r>
      <w:r w:rsidR="00D765C5" w:rsidRPr="002E0F77">
        <w:rPr>
          <w:szCs w:val="28"/>
        </w:rPr>
        <w:t xml:space="preserve"> </w:t>
      </w:r>
      <w:r w:rsidR="00D765C5" w:rsidRPr="002E0F77">
        <w:rPr>
          <w:b/>
          <w:szCs w:val="28"/>
        </w:rPr>
        <w:t>постановляет:</w:t>
      </w:r>
    </w:p>
    <w:p w14:paraId="7E849607" w14:textId="3AD87181" w:rsidR="004123F2" w:rsidRPr="004123F2" w:rsidRDefault="00850371" w:rsidP="00CA6A7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szCs w:val="28"/>
          <w:lang w:eastAsia="en-US"/>
        </w:rPr>
      </w:pPr>
      <w:r w:rsidRPr="002E0F77">
        <w:t xml:space="preserve">Внести в постановление администрации города Орла </w:t>
      </w:r>
      <w:r w:rsidRPr="002E0F77">
        <w:br/>
        <w:t xml:space="preserve">от 18.03.2010 № 809 «Об утверждении </w:t>
      </w:r>
      <w:r w:rsidR="00771DFA">
        <w:t>П</w:t>
      </w:r>
      <w:r w:rsidRPr="002E0F77">
        <w:t>орядка использования бюджетных ассигнований резервного фонда администрации города Орла</w:t>
      </w:r>
      <w:r w:rsidR="00A002BD">
        <w:t xml:space="preserve">» </w:t>
      </w:r>
      <w:r w:rsidR="004123F2">
        <w:t xml:space="preserve">следующие </w:t>
      </w:r>
      <w:r w:rsidR="00EE7991">
        <w:t>изменения</w:t>
      </w:r>
      <w:r w:rsidR="004123F2">
        <w:t>:</w:t>
      </w:r>
    </w:p>
    <w:p w14:paraId="3E44F1D7" w14:textId="4AE1DAAA" w:rsidR="00850371" w:rsidRPr="004123F2" w:rsidRDefault="004123F2" w:rsidP="004123F2">
      <w:pPr>
        <w:pStyle w:val="a6"/>
        <w:autoSpaceDE w:val="0"/>
        <w:autoSpaceDN w:val="0"/>
        <w:adjustRightInd w:val="0"/>
        <w:ind w:firstLine="568"/>
        <w:jc w:val="both"/>
        <w:rPr>
          <w:rFonts w:eastAsiaTheme="minorHAnsi"/>
          <w:szCs w:val="28"/>
          <w:lang w:eastAsia="en-US"/>
        </w:rPr>
      </w:pPr>
      <w:r>
        <w:t>1.1. П</w:t>
      </w:r>
      <w:r w:rsidR="00A002BD">
        <w:t>ункт 1.2.</w:t>
      </w:r>
      <w:r w:rsidR="000D0781">
        <w:t>8</w:t>
      </w:r>
      <w:r w:rsidR="00A002BD">
        <w:t xml:space="preserve">. </w:t>
      </w:r>
      <w:r>
        <w:t xml:space="preserve">приложения к постановлению </w:t>
      </w:r>
      <w:r w:rsidRPr="004123F2">
        <w:rPr>
          <w:szCs w:val="28"/>
        </w:rPr>
        <w:t xml:space="preserve">после слов </w:t>
      </w:r>
      <w:r>
        <w:rPr>
          <w:szCs w:val="28"/>
        </w:rPr>
        <w:t xml:space="preserve">                                </w:t>
      </w:r>
      <w:r w:rsidRPr="004123F2">
        <w:rPr>
          <w:szCs w:val="28"/>
        </w:rPr>
        <w:t>«в специальной военной операции» дополнить словами «или выполнявшего задачи на территориях Белгородской, Брянской и Курской областей»</w:t>
      </w:r>
      <w:r w:rsidR="000D0781" w:rsidRPr="004123F2">
        <w:rPr>
          <w:rFonts w:eastAsiaTheme="minorHAnsi"/>
          <w:szCs w:val="28"/>
          <w:lang w:eastAsia="en-US"/>
        </w:rPr>
        <w:t>.</w:t>
      </w:r>
    </w:p>
    <w:p w14:paraId="12D4C953" w14:textId="70D18A7C" w:rsidR="000D0781" w:rsidRPr="00820361" w:rsidRDefault="000D0781" w:rsidP="000D0781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820361">
        <w:rPr>
          <w:color w:val="000000"/>
          <w:szCs w:val="28"/>
        </w:rPr>
        <w:t xml:space="preserve">2. </w:t>
      </w:r>
      <w:r w:rsidRPr="00820361">
        <w:rPr>
          <w:bCs/>
          <w:color w:val="000000"/>
          <w:szCs w:val="28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4123F2">
        <w:rPr>
          <w:bCs/>
          <w:color w:val="000000"/>
          <w:szCs w:val="28"/>
        </w:rPr>
        <w:t xml:space="preserve">                        (О.А. </w:t>
      </w:r>
      <w:proofErr w:type="spellStart"/>
      <w:r w:rsidR="004123F2">
        <w:rPr>
          <w:bCs/>
          <w:color w:val="000000"/>
          <w:szCs w:val="28"/>
        </w:rPr>
        <w:t>Храмченкова</w:t>
      </w:r>
      <w:proofErr w:type="spellEnd"/>
      <w:r w:rsidR="004123F2">
        <w:rPr>
          <w:bCs/>
          <w:color w:val="000000"/>
          <w:szCs w:val="28"/>
        </w:rPr>
        <w:t>)</w:t>
      </w:r>
      <w:r w:rsidRPr="00820361">
        <w:rPr>
          <w:color w:val="000000"/>
          <w:szCs w:val="28"/>
        </w:rPr>
        <w:t xml:space="preserve">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14:paraId="083C360B" w14:textId="29EC76E9" w:rsidR="000D0781" w:rsidRPr="00820361" w:rsidRDefault="000D0781" w:rsidP="000D0781">
      <w:pPr>
        <w:tabs>
          <w:tab w:val="left" w:pos="993"/>
        </w:tabs>
        <w:ind w:firstLine="709"/>
        <w:jc w:val="both"/>
        <w:rPr>
          <w:szCs w:val="28"/>
        </w:rPr>
      </w:pPr>
      <w:r w:rsidRPr="00820361">
        <w:rPr>
          <w:szCs w:val="28"/>
        </w:rPr>
        <w:t xml:space="preserve">3. Контроль за исполнением настоящего постановления возложить на заместителя Мэра города Орла </w:t>
      </w:r>
      <w:r>
        <w:rPr>
          <w:szCs w:val="28"/>
        </w:rPr>
        <w:t>А.В. Степанова.</w:t>
      </w:r>
    </w:p>
    <w:p w14:paraId="7DAFBAFA" w14:textId="501D92FB" w:rsidR="00B67888" w:rsidRDefault="00B67888" w:rsidP="00C70F97">
      <w:pPr>
        <w:pStyle w:val="a7"/>
        <w:spacing w:after="0" w:line="240" w:lineRule="auto"/>
        <w:ind w:left="0" w:firstLine="709"/>
        <w:jc w:val="both"/>
        <w:rPr>
          <w:szCs w:val="28"/>
        </w:rPr>
      </w:pPr>
    </w:p>
    <w:p w14:paraId="199C9302" w14:textId="77777777" w:rsidR="00C70F97" w:rsidRDefault="00C70F97" w:rsidP="00C70F97">
      <w:pPr>
        <w:pStyle w:val="a7"/>
        <w:spacing w:after="0" w:line="240" w:lineRule="auto"/>
        <w:ind w:left="0" w:firstLine="709"/>
        <w:jc w:val="both"/>
        <w:rPr>
          <w:szCs w:val="28"/>
        </w:rPr>
      </w:pPr>
    </w:p>
    <w:p w14:paraId="4FBC44A3" w14:textId="77777777" w:rsidR="00B67888" w:rsidRDefault="00B67888" w:rsidP="00B67888">
      <w:pPr>
        <w:tabs>
          <w:tab w:val="left" w:pos="7485"/>
        </w:tabs>
        <w:rPr>
          <w:szCs w:val="28"/>
        </w:rPr>
      </w:pPr>
    </w:p>
    <w:p w14:paraId="6948EEA4" w14:textId="6F392C4B" w:rsidR="00C1751B" w:rsidRPr="004123F2" w:rsidRDefault="002413D3" w:rsidP="00C1751B">
      <w:pPr>
        <w:pStyle w:val="a7"/>
        <w:spacing w:after="0"/>
        <w:ind w:left="0"/>
        <w:rPr>
          <w:sz w:val="28"/>
          <w:szCs w:val="28"/>
        </w:rPr>
      </w:pPr>
      <w:r>
        <w:rPr>
          <w:bCs/>
          <w:sz w:val="28"/>
          <w:szCs w:val="28"/>
        </w:rPr>
        <w:t>Мэр</w:t>
      </w:r>
      <w:r w:rsidR="00C1751B" w:rsidRPr="00C1751B">
        <w:rPr>
          <w:sz w:val="28"/>
          <w:szCs w:val="28"/>
        </w:rPr>
        <w:t xml:space="preserve"> </w:t>
      </w:r>
      <w:r w:rsidR="00C1751B" w:rsidRPr="00C1751B">
        <w:rPr>
          <w:bCs/>
          <w:sz w:val="28"/>
          <w:szCs w:val="28"/>
        </w:rPr>
        <w:t xml:space="preserve">города Орла                      </w:t>
      </w:r>
      <w:r w:rsidR="00C1751B" w:rsidRPr="00C1751B">
        <w:rPr>
          <w:bCs/>
          <w:sz w:val="28"/>
          <w:szCs w:val="28"/>
        </w:rPr>
        <w:tab/>
      </w:r>
      <w:r w:rsidR="00C1751B" w:rsidRPr="00C1751B">
        <w:rPr>
          <w:bCs/>
          <w:sz w:val="28"/>
          <w:szCs w:val="28"/>
        </w:rPr>
        <w:tab/>
      </w:r>
      <w:r w:rsidR="00C1751B" w:rsidRPr="00C1751B">
        <w:rPr>
          <w:bCs/>
          <w:sz w:val="28"/>
          <w:szCs w:val="28"/>
        </w:rPr>
        <w:tab/>
        <w:t xml:space="preserve">                        </w:t>
      </w:r>
      <w:r w:rsidR="00B23BE8">
        <w:rPr>
          <w:bCs/>
          <w:sz w:val="28"/>
          <w:szCs w:val="28"/>
        </w:rPr>
        <w:t xml:space="preserve">   </w:t>
      </w:r>
      <w:r w:rsidR="004123F2">
        <w:rPr>
          <w:bCs/>
          <w:sz w:val="28"/>
          <w:szCs w:val="28"/>
        </w:rPr>
        <w:t xml:space="preserve">Ю.Н. </w:t>
      </w:r>
      <w:proofErr w:type="spellStart"/>
      <w:r w:rsidR="004123F2">
        <w:rPr>
          <w:bCs/>
          <w:sz w:val="28"/>
          <w:szCs w:val="28"/>
        </w:rPr>
        <w:t>Парахин</w:t>
      </w:r>
      <w:proofErr w:type="spellEnd"/>
    </w:p>
    <w:p w14:paraId="28E5591F" w14:textId="7C172B68" w:rsidR="00B67888" w:rsidRDefault="00B67888" w:rsidP="00205A67">
      <w:pPr>
        <w:tabs>
          <w:tab w:val="left" w:pos="7485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7CF24EBD" w14:textId="0198C44C" w:rsidR="00D14E5A" w:rsidRDefault="00D14E5A" w:rsidP="00B67888">
      <w:pPr>
        <w:pStyle w:val="60"/>
        <w:shd w:val="clear" w:color="auto" w:fill="auto"/>
        <w:tabs>
          <w:tab w:val="left" w:pos="1837"/>
          <w:tab w:val="right" w:pos="5547"/>
          <w:tab w:val="center" w:pos="6458"/>
          <w:tab w:val="left" w:pos="7443"/>
        </w:tabs>
        <w:spacing w:before="0" w:after="0" w:line="240" w:lineRule="auto"/>
        <w:ind w:right="71" w:firstLine="567"/>
        <w:jc w:val="both"/>
        <w:rPr>
          <w:sz w:val="27"/>
          <w:szCs w:val="27"/>
        </w:rPr>
      </w:pPr>
    </w:p>
    <w:p w14:paraId="76C3B1B3" w14:textId="77777777" w:rsidR="00D14E5A" w:rsidRDefault="00D14E5A" w:rsidP="00D765C5">
      <w:pPr>
        <w:pStyle w:val="21"/>
        <w:tabs>
          <w:tab w:val="left" w:pos="5264"/>
        </w:tabs>
        <w:ind w:firstLine="0"/>
        <w:rPr>
          <w:sz w:val="27"/>
          <w:szCs w:val="27"/>
        </w:rPr>
      </w:pPr>
    </w:p>
    <w:p w14:paraId="4C8528C5" w14:textId="77777777" w:rsidR="006D1964" w:rsidRDefault="006D1964" w:rsidP="00D14E5A">
      <w:pPr>
        <w:overflowPunct w:val="0"/>
        <w:autoSpaceDE w:val="0"/>
        <w:autoSpaceDN w:val="0"/>
        <w:adjustRightInd w:val="0"/>
        <w:ind w:left="4320" w:firstLine="358"/>
        <w:rPr>
          <w:sz w:val="27"/>
          <w:szCs w:val="27"/>
        </w:rPr>
      </w:pPr>
    </w:p>
    <w:p w14:paraId="2B79FA70" w14:textId="77777777" w:rsidR="00A002BD" w:rsidRDefault="00A002BD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0189719C" w14:textId="77777777" w:rsidR="005E0EA8" w:rsidRDefault="005E0EA8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17E26252" w14:textId="77777777" w:rsidR="00255F6F" w:rsidRDefault="00255F6F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5EE71D32" w14:textId="77777777" w:rsidR="004751AA" w:rsidRDefault="004751AA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2CC01B9F" w14:textId="77777777" w:rsidR="00255F6F" w:rsidRDefault="00255F6F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04A114DB" w14:textId="77777777" w:rsidR="00255F6F" w:rsidRDefault="00255F6F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476A5AB6" w14:textId="77777777" w:rsidR="000D0781" w:rsidRDefault="000D0781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2CE0D831" w14:textId="77777777" w:rsidR="000D0781" w:rsidRDefault="000D0781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  <w:bookmarkStart w:id="0" w:name="_GoBack"/>
      <w:bookmarkEnd w:id="0"/>
    </w:p>
    <w:sectPr w:rsidR="000D0781" w:rsidSect="00B62E57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">
    <w:nsid w:val="1A3B068A"/>
    <w:multiLevelType w:val="multilevel"/>
    <w:tmpl w:val="D3B0BA6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458538CE"/>
    <w:multiLevelType w:val="multilevel"/>
    <w:tmpl w:val="8E0E306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49980C0C"/>
    <w:multiLevelType w:val="multilevel"/>
    <w:tmpl w:val="7B806C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569C6CFB"/>
    <w:multiLevelType w:val="hybridMultilevel"/>
    <w:tmpl w:val="7CE4DAEE"/>
    <w:lvl w:ilvl="0" w:tplc="14DCA856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C5"/>
    <w:rsid w:val="00013AE2"/>
    <w:rsid w:val="00026625"/>
    <w:rsid w:val="000938B3"/>
    <w:rsid w:val="000D0781"/>
    <w:rsid w:val="001076E5"/>
    <w:rsid w:val="001B0979"/>
    <w:rsid w:val="001B7EA7"/>
    <w:rsid w:val="00205A67"/>
    <w:rsid w:val="00221921"/>
    <w:rsid w:val="002413D3"/>
    <w:rsid w:val="00255F6F"/>
    <w:rsid w:val="00261E85"/>
    <w:rsid w:val="002800E5"/>
    <w:rsid w:val="002E0F77"/>
    <w:rsid w:val="00367DC3"/>
    <w:rsid w:val="003A1D29"/>
    <w:rsid w:val="003E0202"/>
    <w:rsid w:val="003F7392"/>
    <w:rsid w:val="00401D17"/>
    <w:rsid w:val="004123F2"/>
    <w:rsid w:val="00424FF8"/>
    <w:rsid w:val="004751AA"/>
    <w:rsid w:val="004A3C3A"/>
    <w:rsid w:val="004D3AC9"/>
    <w:rsid w:val="004E0F85"/>
    <w:rsid w:val="00505C05"/>
    <w:rsid w:val="00530E43"/>
    <w:rsid w:val="00540D6E"/>
    <w:rsid w:val="00580477"/>
    <w:rsid w:val="005B5ED7"/>
    <w:rsid w:val="005E0EA8"/>
    <w:rsid w:val="005F6C03"/>
    <w:rsid w:val="0063065A"/>
    <w:rsid w:val="00640837"/>
    <w:rsid w:val="006756CD"/>
    <w:rsid w:val="006A246E"/>
    <w:rsid w:val="006D1964"/>
    <w:rsid w:val="007600E9"/>
    <w:rsid w:val="00771DFA"/>
    <w:rsid w:val="007A6E46"/>
    <w:rsid w:val="007E4B51"/>
    <w:rsid w:val="008004EF"/>
    <w:rsid w:val="008130BF"/>
    <w:rsid w:val="00830C0A"/>
    <w:rsid w:val="00850371"/>
    <w:rsid w:val="00862695"/>
    <w:rsid w:val="00896917"/>
    <w:rsid w:val="008A6540"/>
    <w:rsid w:val="008F1D4F"/>
    <w:rsid w:val="0090308C"/>
    <w:rsid w:val="0091182B"/>
    <w:rsid w:val="00947B79"/>
    <w:rsid w:val="0095579D"/>
    <w:rsid w:val="009A190C"/>
    <w:rsid w:val="00A00048"/>
    <w:rsid w:val="00A002BD"/>
    <w:rsid w:val="00A0106F"/>
    <w:rsid w:val="00A16E97"/>
    <w:rsid w:val="00A429F0"/>
    <w:rsid w:val="00A834DB"/>
    <w:rsid w:val="00AC7437"/>
    <w:rsid w:val="00AD298A"/>
    <w:rsid w:val="00AF2DD2"/>
    <w:rsid w:val="00B23BE8"/>
    <w:rsid w:val="00B62E57"/>
    <w:rsid w:val="00B67888"/>
    <w:rsid w:val="00B76062"/>
    <w:rsid w:val="00BC4E48"/>
    <w:rsid w:val="00C1751B"/>
    <w:rsid w:val="00C24BE2"/>
    <w:rsid w:val="00C70F97"/>
    <w:rsid w:val="00CB67E5"/>
    <w:rsid w:val="00CE0A3E"/>
    <w:rsid w:val="00CE5F96"/>
    <w:rsid w:val="00D14E5A"/>
    <w:rsid w:val="00D33447"/>
    <w:rsid w:val="00D47484"/>
    <w:rsid w:val="00D72446"/>
    <w:rsid w:val="00D765C5"/>
    <w:rsid w:val="00D82EF2"/>
    <w:rsid w:val="00D9573F"/>
    <w:rsid w:val="00DA083C"/>
    <w:rsid w:val="00DC24BB"/>
    <w:rsid w:val="00DC3D76"/>
    <w:rsid w:val="00E13B0A"/>
    <w:rsid w:val="00EE7991"/>
    <w:rsid w:val="00EF17A6"/>
    <w:rsid w:val="00F1451F"/>
    <w:rsid w:val="00F33BF7"/>
    <w:rsid w:val="00F372DE"/>
    <w:rsid w:val="00F54BAF"/>
    <w:rsid w:val="00F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1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5C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65C5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4">
    <w:name w:val="heading 4"/>
    <w:basedOn w:val="a"/>
    <w:next w:val="a"/>
    <w:link w:val="40"/>
    <w:qFormat/>
    <w:rsid w:val="00D765C5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5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65C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65C5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21">
    <w:name w:val="Body Text Indent 2"/>
    <w:basedOn w:val="a"/>
    <w:link w:val="22"/>
    <w:rsid w:val="00D765C5"/>
    <w:pPr>
      <w:ind w:firstLine="90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765C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5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65C5"/>
    <w:pPr>
      <w:ind w:left="720"/>
      <w:contextualSpacing/>
    </w:pPr>
  </w:style>
  <w:style w:type="paragraph" w:styleId="a6">
    <w:name w:val="No Spacing"/>
    <w:uiPriority w:val="1"/>
    <w:qFormat/>
    <w:rsid w:val="00D765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_"/>
    <w:rsid w:val="00A0106F"/>
    <w:rPr>
      <w:rFonts w:ascii="Times New Roman" w:hAnsi="Times New Roman" w:cs="Times New Roman"/>
      <w:sz w:val="28"/>
      <w:szCs w:val="28"/>
      <w:u w:val="none"/>
    </w:rPr>
  </w:style>
  <w:style w:type="paragraph" w:customStyle="1" w:styleId="60">
    <w:name w:val="Основной текст (6)"/>
    <w:basedOn w:val="a"/>
    <w:rsid w:val="00850371"/>
    <w:pPr>
      <w:widowControl w:val="0"/>
      <w:shd w:val="clear" w:color="auto" w:fill="FFFFFF"/>
      <w:suppressAutoHyphens/>
      <w:spacing w:before="120" w:after="360" w:line="240" w:lineRule="atLeast"/>
      <w:jc w:val="center"/>
    </w:pPr>
    <w:rPr>
      <w:rFonts w:eastAsia="Arial Unicode MS"/>
      <w:szCs w:val="28"/>
      <w:lang w:eastAsia="ar-SA"/>
    </w:rPr>
  </w:style>
  <w:style w:type="paragraph" w:styleId="a7">
    <w:name w:val="Body Text Indent"/>
    <w:basedOn w:val="a"/>
    <w:link w:val="a8"/>
    <w:uiPriority w:val="99"/>
    <w:unhideWhenUsed/>
    <w:rsid w:val="00B67888"/>
    <w:pPr>
      <w:suppressAutoHyphens/>
      <w:spacing w:after="120" w:line="100" w:lineRule="atLeast"/>
      <w:ind w:left="283"/>
    </w:pPr>
    <w:rPr>
      <w:sz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78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5C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65C5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4">
    <w:name w:val="heading 4"/>
    <w:basedOn w:val="a"/>
    <w:next w:val="a"/>
    <w:link w:val="40"/>
    <w:qFormat/>
    <w:rsid w:val="00D765C5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5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65C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65C5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21">
    <w:name w:val="Body Text Indent 2"/>
    <w:basedOn w:val="a"/>
    <w:link w:val="22"/>
    <w:rsid w:val="00D765C5"/>
    <w:pPr>
      <w:ind w:firstLine="90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765C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5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65C5"/>
    <w:pPr>
      <w:ind w:left="720"/>
      <w:contextualSpacing/>
    </w:pPr>
  </w:style>
  <w:style w:type="paragraph" w:styleId="a6">
    <w:name w:val="No Spacing"/>
    <w:uiPriority w:val="1"/>
    <w:qFormat/>
    <w:rsid w:val="00D765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_"/>
    <w:rsid w:val="00A0106F"/>
    <w:rPr>
      <w:rFonts w:ascii="Times New Roman" w:hAnsi="Times New Roman" w:cs="Times New Roman"/>
      <w:sz w:val="28"/>
      <w:szCs w:val="28"/>
      <w:u w:val="none"/>
    </w:rPr>
  </w:style>
  <w:style w:type="paragraph" w:customStyle="1" w:styleId="60">
    <w:name w:val="Основной текст (6)"/>
    <w:basedOn w:val="a"/>
    <w:rsid w:val="00850371"/>
    <w:pPr>
      <w:widowControl w:val="0"/>
      <w:shd w:val="clear" w:color="auto" w:fill="FFFFFF"/>
      <w:suppressAutoHyphens/>
      <w:spacing w:before="120" w:after="360" w:line="240" w:lineRule="atLeast"/>
      <w:jc w:val="center"/>
    </w:pPr>
    <w:rPr>
      <w:rFonts w:eastAsia="Arial Unicode MS"/>
      <w:szCs w:val="28"/>
      <w:lang w:eastAsia="ar-SA"/>
    </w:rPr>
  </w:style>
  <w:style w:type="paragraph" w:styleId="a7">
    <w:name w:val="Body Text Indent"/>
    <w:basedOn w:val="a"/>
    <w:link w:val="a8"/>
    <w:uiPriority w:val="99"/>
    <w:unhideWhenUsed/>
    <w:rsid w:val="00B67888"/>
    <w:pPr>
      <w:suppressAutoHyphens/>
      <w:spacing w:after="120" w:line="100" w:lineRule="atLeast"/>
      <w:ind w:left="283"/>
    </w:pPr>
    <w:rPr>
      <w:sz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78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Глаголева Наталия Николаевна</cp:lastModifiedBy>
  <cp:revision>32</cp:revision>
  <cp:lastPrinted>2024-10-25T08:04:00Z</cp:lastPrinted>
  <dcterms:created xsi:type="dcterms:W3CDTF">2024-01-10T09:15:00Z</dcterms:created>
  <dcterms:modified xsi:type="dcterms:W3CDTF">2024-11-06T06:11:00Z</dcterms:modified>
</cp:coreProperties>
</file>