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1E" w:rsidRDefault="00D06A1E">
      <w:pPr>
        <w:widowControl/>
        <w:tabs>
          <w:tab w:val="left" w:pos="2694"/>
        </w:tabs>
        <w:suppressAutoHyphens w:val="0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D06A1E" w:rsidRDefault="00D06A1E">
      <w:pPr>
        <w:widowControl/>
        <w:suppressAutoHyphens w:val="0"/>
        <w:jc w:val="center"/>
        <w:rPr>
          <w:rFonts w:eastAsia="Calibri"/>
          <w:b/>
          <w:kern w:val="0"/>
          <w:sz w:val="12"/>
          <w:szCs w:val="22"/>
        </w:rPr>
      </w:pPr>
    </w:p>
    <w:p w:rsidR="00D06A1E" w:rsidRDefault="00C14DC6">
      <w:pPr>
        <w:keepNext/>
        <w:widowControl/>
        <w:numPr>
          <w:ilvl w:val="0"/>
          <w:numId w:val="2"/>
        </w:numPr>
        <w:suppressAutoHyphens w:val="0"/>
        <w:autoSpaceDN w:val="0"/>
        <w:spacing w:after="200" w:line="276" w:lineRule="auto"/>
        <w:ind w:left="0" w:firstLine="0"/>
        <w:jc w:val="center"/>
        <w:outlineLvl w:val="1"/>
        <w:rPr>
          <w:rFonts w:eastAsia="Times New Roman"/>
          <w:bCs/>
          <w:spacing w:val="20"/>
          <w:kern w:val="0"/>
          <w:lang w:eastAsia="ru-RU"/>
        </w:rPr>
      </w:pPr>
      <w:r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  <w:bookmarkStart w:id="0" w:name="_GoBack"/>
      <w:bookmarkEnd w:id="0"/>
    </w:p>
    <w:p w:rsidR="00D06A1E" w:rsidRDefault="00C14DC6">
      <w:pPr>
        <w:widowControl/>
        <w:suppressAutoHyphens w:val="0"/>
        <w:jc w:val="center"/>
        <w:rPr>
          <w:rFonts w:eastAsia="Calibri"/>
          <w:caps/>
          <w:kern w:val="0"/>
        </w:rPr>
      </w:pPr>
      <w:r>
        <w:rPr>
          <w:rFonts w:eastAsia="Calibri"/>
          <w:caps/>
          <w:kern w:val="0"/>
        </w:rPr>
        <w:t>орловская область</w:t>
      </w:r>
    </w:p>
    <w:p w:rsidR="00D06A1E" w:rsidRDefault="00C14DC6">
      <w:pPr>
        <w:widowControl/>
        <w:suppressAutoHyphens w:val="0"/>
        <w:jc w:val="center"/>
        <w:rPr>
          <w:rFonts w:eastAsia="Calibri"/>
          <w:caps/>
          <w:kern w:val="0"/>
        </w:rPr>
      </w:pPr>
      <w:r>
        <w:rPr>
          <w:rFonts w:eastAsia="Calibri"/>
          <w:caps/>
          <w:kern w:val="0"/>
        </w:rPr>
        <w:t>муниципальное образование «Город орЁл»</w:t>
      </w:r>
    </w:p>
    <w:p w:rsidR="00D06A1E" w:rsidRDefault="00C14DC6">
      <w:pPr>
        <w:keepNext/>
        <w:widowControl/>
        <w:numPr>
          <w:ilvl w:val="0"/>
          <w:numId w:val="2"/>
        </w:numPr>
        <w:suppressAutoHyphens w:val="0"/>
        <w:autoSpaceDN w:val="0"/>
        <w:spacing w:after="200" w:line="276" w:lineRule="auto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:rsidR="00D06A1E" w:rsidRDefault="00D06A1E">
      <w:pPr>
        <w:widowControl/>
        <w:suppressAutoHyphens w:val="0"/>
        <w:jc w:val="center"/>
        <w:rPr>
          <w:rFonts w:eastAsia="Calibri"/>
          <w:b/>
          <w:kern w:val="0"/>
          <w:sz w:val="2"/>
          <w:szCs w:val="22"/>
        </w:rPr>
      </w:pPr>
    </w:p>
    <w:p w:rsidR="00D06A1E" w:rsidRDefault="00D06A1E">
      <w:pPr>
        <w:keepNext/>
        <w:widowControl/>
        <w:suppressAutoHyphens w:val="0"/>
        <w:outlineLvl w:val="2"/>
        <w:rPr>
          <w:rFonts w:eastAsia="Times New Roman"/>
          <w:b/>
          <w:bCs/>
          <w:spacing w:val="40"/>
          <w:kern w:val="0"/>
          <w:sz w:val="26"/>
          <w:szCs w:val="26"/>
          <w:lang w:eastAsia="ru-RU"/>
        </w:rPr>
      </w:pPr>
    </w:p>
    <w:p w:rsidR="00D06A1E" w:rsidRDefault="00C14DC6">
      <w:pPr>
        <w:keepNext/>
        <w:widowControl/>
        <w:numPr>
          <w:ilvl w:val="0"/>
          <w:numId w:val="2"/>
        </w:numPr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:rsidR="00D06A1E" w:rsidRDefault="00E80D69">
      <w:pPr>
        <w:keepNext/>
        <w:widowControl/>
        <w:numPr>
          <w:ilvl w:val="0"/>
          <w:numId w:val="2"/>
        </w:numPr>
        <w:suppressAutoHyphens w:val="0"/>
        <w:autoSpaceDN w:val="0"/>
        <w:spacing w:after="200"/>
        <w:ind w:left="0" w:firstLine="0"/>
        <w:jc w:val="both"/>
        <w:outlineLvl w:val="3"/>
        <w:rPr>
          <w:rFonts w:eastAsia="Times New Roman"/>
          <w:bCs/>
          <w:cap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lang w:eastAsia="ru-RU"/>
        </w:rPr>
        <w:t>01 ноября 2024</w:t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 xml:space="preserve">                   </w:t>
      </w:r>
      <w:r w:rsidR="00C14DC6">
        <w:rPr>
          <w:rFonts w:eastAsia="Times New Roman"/>
          <w:bCs/>
          <w:kern w:val="0"/>
          <w:sz w:val="28"/>
          <w:lang w:eastAsia="ru-RU"/>
        </w:rPr>
        <w:tab/>
      </w:r>
      <w:r w:rsidR="00C14DC6">
        <w:rPr>
          <w:rFonts w:eastAsia="Times New Roman"/>
          <w:bCs/>
          <w:kern w:val="0"/>
          <w:sz w:val="28"/>
          <w:szCs w:val="28"/>
          <w:lang w:eastAsia="ru-RU"/>
        </w:rPr>
        <w:t>№</w:t>
      </w:r>
      <w:r>
        <w:rPr>
          <w:rFonts w:eastAsia="Times New Roman"/>
          <w:bCs/>
          <w:kern w:val="0"/>
          <w:sz w:val="28"/>
          <w:szCs w:val="28"/>
          <w:lang w:eastAsia="ru-RU"/>
        </w:rPr>
        <w:t>5312</w:t>
      </w:r>
    </w:p>
    <w:p w:rsidR="00D06A1E" w:rsidRDefault="00C14DC6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rFonts w:eastAsia="Calibri"/>
          <w:kern w:val="0"/>
          <w:sz w:val="27"/>
          <w:szCs w:val="27"/>
        </w:rPr>
      </w:pPr>
      <w:r>
        <w:rPr>
          <w:rFonts w:eastAsia="Calibri"/>
          <w:kern w:val="0"/>
          <w:sz w:val="27"/>
          <w:szCs w:val="27"/>
        </w:rPr>
        <w:t>Орёл</w:t>
      </w:r>
    </w:p>
    <w:p w:rsidR="00D06A1E" w:rsidRDefault="00D06A1E">
      <w:pPr>
        <w:widowControl/>
        <w:tabs>
          <w:tab w:val="center" w:pos="4680"/>
          <w:tab w:val="left" w:pos="4956"/>
          <w:tab w:val="left" w:pos="6040"/>
        </w:tabs>
        <w:suppressAutoHyphens w:val="0"/>
        <w:spacing w:line="360" w:lineRule="auto"/>
        <w:jc w:val="both"/>
        <w:rPr>
          <w:rFonts w:eastAsia="Calibri"/>
          <w:kern w:val="0"/>
          <w:sz w:val="27"/>
          <w:szCs w:val="27"/>
        </w:rPr>
      </w:pPr>
    </w:p>
    <w:p w:rsidR="00D06A1E" w:rsidRDefault="00CA00CE">
      <w:pPr>
        <w:pStyle w:val="1"/>
        <w:ind w:left="0" w:right="68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C14DC6">
        <w:rPr>
          <w:b w:val="0"/>
          <w:sz w:val="28"/>
          <w:szCs w:val="28"/>
        </w:rPr>
        <w:t xml:space="preserve">О проведении городской открытой выставки-конкурса декоративно-прикладного творчества «Новогодняя мастерская», посвященной 60-летию </w:t>
      </w:r>
      <w:r w:rsidR="00C14DC6">
        <w:rPr>
          <w:b w:val="0"/>
          <w:bCs w:val="0"/>
          <w:sz w:val="28"/>
          <w:szCs w:val="28"/>
        </w:rPr>
        <w:t>муниципального бюджетного учреждения дополнительного образования «Орловская детская школа изобразительных искусств и ремесел»</w:t>
      </w:r>
      <w:r>
        <w:rPr>
          <w:b w:val="0"/>
          <w:bCs w:val="0"/>
          <w:sz w:val="28"/>
          <w:szCs w:val="28"/>
        </w:rPr>
        <w:t>»</w:t>
      </w:r>
      <w:r w:rsidR="00C14DC6">
        <w:rPr>
          <w:b w:val="0"/>
          <w:bCs w:val="0"/>
          <w:sz w:val="28"/>
          <w:szCs w:val="28"/>
        </w:rPr>
        <w:t xml:space="preserve"> </w:t>
      </w:r>
    </w:p>
    <w:p w:rsidR="00D06A1E" w:rsidRDefault="00D06A1E">
      <w:pPr>
        <w:spacing w:line="360" w:lineRule="auto"/>
        <w:ind w:firstLine="567"/>
        <w:jc w:val="both"/>
        <w:rPr>
          <w:sz w:val="28"/>
          <w:szCs w:val="28"/>
        </w:rPr>
      </w:pPr>
    </w:p>
    <w:p w:rsidR="00D06A1E" w:rsidRDefault="00C1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пропаганды, поддержки и развития народных ремёсел и декоративно-прикладного творчества Орловского края, выявления и поддержки одаренных детей и мастеров декоративно-прикладного творчества, </w:t>
      </w:r>
      <w:r>
        <w:rPr>
          <w:b/>
          <w:bCs/>
          <w:sz w:val="28"/>
          <w:szCs w:val="28"/>
        </w:rPr>
        <w:t>администрация города Орла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D06A1E" w:rsidRDefault="00C14DC6">
      <w:pPr>
        <w:pStyle w:val="1"/>
        <w:tabs>
          <w:tab w:val="center" w:pos="4680"/>
          <w:tab w:val="left" w:pos="4956"/>
          <w:tab w:val="left" w:pos="6040"/>
        </w:tabs>
        <w:ind w:left="0" w:right="68" w:firstLine="540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>1. Провести в городе Орле в период с 01 ноября 2024 года по 19 января 2025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городскую открытую выставку-конкурс декоративно-прикладного  творчества «Новогодняя мастерская», посвященную 60-летию   </w:t>
      </w:r>
      <w:r>
        <w:rPr>
          <w:b w:val="0"/>
          <w:bCs w:val="0"/>
          <w:sz w:val="28"/>
          <w:szCs w:val="28"/>
        </w:rPr>
        <w:t>муниципального бюджетного учреждения дополнительного образования «Орловская детская школа изобразительных искусств и ремесел»</w:t>
      </w:r>
      <w:r>
        <w:rPr>
          <w:b w:val="0"/>
          <w:sz w:val="28"/>
          <w:szCs w:val="28"/>
        </w:rPr>
        <w:t xml:space="preserve">. </w:t>
      </w:r>
    </w:p>
    <w:p w:rsidR="00D06A1E" w:rsidRDefault="00C14DC6">
      <w:pPr>
        <w:pStyle w:val="1"/>
        <w:ind w:left="0" w:right="68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Утвердить Положение </w:t>
      </w:r>
      <w:r>
        <w:rPr>
          <w:b w:val="0"/>
          <w:sz w:val="28"/>
          <w:szCs w:val="28"/>
        </w:rPr>
        <w:t>о проведении городской открытой выставки - конкурса декоративно-прикладного творчества «Новогодняя мастерская»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(Приложение).</w:t>
      </w:r>
    </w:p>
    <w:p w:rsidR="00D06A1E" w:rsidRDefault="00C14DC6">
      <w:pPr>
        <w:widowControl/>
        <w:suppressAutoHyphens w:val="0"/>
        <w:ind w:firstLine="540"/>
        <w:jc w:val="both"/>
        <w:textAlignment w:val="baseline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rPr>
          <w:sz w:val="28"/>
          <w:szCs w:val="28"/>
        </w:rPr>
        <w:t>Храмченкова</w:t>
      </w:r>
      <w:proofErr w:type="spellEnd"/>
      <w:r>
        <w:rPr>
          <w:sz w:val="28"/>
          <w:szCs w:val="28"/>
        </w:rPr>
        <w:t xml:space="preserve"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:rsidR="00D06A1E" w:rsidRDefault="00C14DC6">
      <w:pPr>
        <w:tabs>
          <w:tab w:val="center" w:pos="4680"/>
          <w:tab w:val="left" w:pos="4956"/>
          <w:tab w:val="left" w:pos="60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Мэра города Орла И.М. Печерского.</w:t>
      </w:r>
    </w:p>
    <w:p w:rsidR="00D06A1E" w:rsidRDefault="00D06A1E">
      <w:pPr>
        <w:tabs>
          <w:tab w:val="center" w:pos="4680"/>
          <w:tab w:val="left" w:pos="4956"/>
          <w:tab w:val="left" w:pos="6040"/>
        </w:tabs>
        <w:spacing w:line="480" w:lineRule="auto"/>
        <w:jc w:val="both"/>
        <w:rPr>
          <w:color w:val="000000"/>
          <w:sz w:val="28"/>
          <w:szCs w:val="28"/>
        </w:rPr>
      </w:pPr>
    </w:p>
    <w:p w:rsidR="00D06A1E" w:rsidRDefault="00C14D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D06A1E" w:rsidRDefault="00D06A1E">
      <w:pPr>
        <w:ind w:left="4248" w:firstLine="708"/>
        <w:rPr>
          <w:sz w:val="28"/>
          <w:szCs w:val="28"/>
        </w:rPr>
      </w:pPr>
    </w:p>
    <w:p w:rsidR="00D06A1E" w:rsidRDefault="00D06A1E">
      <w:pPr>
        <w:ind w:left="4248" w:firstLine="708"/>
        <w:rPr>
          <w:sz w:val="28"/>
          <w:szCs w:val="28"/>
        </w:rPr>
      </w:pPr>
    </w:p>
    <w:p w:rsidR="00D06A1E" w:rsidRDefault="00D06A1E">
      <w:pPr>
        <w:ind w:left="4248" w:firstLine="708"/>
        <w:rPr>
          <w:sz w:val="28"/>
          <w:szCs w:val="28"/>
        </w:rPr>
      </w:pPr>
    </w:p>
    <w:p w:rsidR="00D06A1E" w:rsidRDefault="00D06A1E">
      <w:pPr>
        <w:ind w:left="4248" w:firstLine="72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A1E">
        <w:tc>
          <w:tcPr>
            <w:tcW w:w="4785" w:type="dxa"/>
          </w:tcPr>
          <w:p w:rsidR="00D06A1E" w:rsidRDefault="00D06A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06A1E" w:rsidRDefault="00D06A1E">
            <w:pPr>
              <w:jc w:val="center"/>
              <w:rPr>
                <w:sz w:val="28"/>
                <w:szCs w:val="28"/>
              </w:rPr>
            </w:pPr>
          </w:p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Орла</w:t>
            </w:r>
          </w:p>
          <w:p w:rsidR="00D06A1E" w:rsidRDefault="00C14DC6" w:rsidP="00E80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0D69">
              <w:rPr>
                <w:sz w:val="28"/>
                <w:szCs w:val="28"/>
              </w:rPr>
              <w:t>1 ноября 2024</w:t>
            </w:r>
            <w:r>
              <w:rPr>
                <w:sz w:val="28"/>
                <w:szCs w:val="28"/>
              </w:rPr>
              <w:t xml:space="preserve"> №</w:t>
            </w:r>
            <w:r w:rsidR="00E80D69">
              <w:rPr>
                <w:sz w:val="28"/>
                <w:szCs w:val="28"/>
              </w:rPr>
              <w:t>5312</w:t>
            </w:r>
          </w:p>
        </w:tc>
      </w:tr>
    </w:tbl>
    <w:p w:rsidR="00D06A1E" w:rsidRDefault="00D06A1E">
      <w:pPr>
        <w:rPr>
          <w:sz w:val="28"/>
          <w:szCs w:val="28"/>
        </w:rPr>
      </w:pPr>
    </w:p>
    <w:p w:rsidR="00D06A1E" w:rsidRDefault="00D06A1E">
      <w:pPr>
        <w:jc w:val="center"/>
        <w:rPr>
          <w:sz w:val="28"/>
          <w:szCs w:val="28"/>
        </w:rPr>
      </w:pPr>
    </w:p>
    <w:p w:rsidR="00D06A1E" w:rsidRDefault="00C14D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06A1E" w:rsidRDefault="00C14D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городской открытой выставки-конкурса декоративно-прикладного творчества «Новогодняя мастерская», посвященной 60-летию муниципального бюджетного учреждения дополнительного образования «Орловская детская школа изобразительных искусств и ремесел»</w:t>
      </w:r>
    </w:p>
    <w:p w:rsidR="00D06A1E" w:rsidRDefault="00D06A1E">
      <w:pPr>
        <w:jc w:val="center"/>
        <w:rPr>
          <w:b/>
          <w:sz w:val="28"/>
          <w:szCs w:val="28"/>
        </w:rPr>
      </w:pPr>
    </w:p>
    <w:p w:rsidR="00D06A1E" w:rsidRDefault="00C14D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D06A1E" w:rsidRDefault="00D06A1E">
      <w:pPr>
        <w:pStyle w:val="ad"/>
        <w:ind w:left="1080"/>
        <w:jc w:val="center"/>
        <w:rPr>
          <w:sz w:val="28"/>
          <w:szCs w:val="28"/>
        </w:rPr>
      </w:pP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проведении городской открытой выставки-конкурса декоративно-прикладного творчества «Новогодняя мастерская», посвященной 60-летию муниципального бюджетного учреждения дополнительного образования «Орловская детская школа изобразительных искусств и ремесел», определяет условия и порядок проведения выставки-конкурса (далее - Выставка-конкурс).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Выставка-конкурс проводится с 01 ноября 2024 года по 19 января 2025 года, в рамках которой будет организована выставка работ участников в муниципальном бюджетном учреждении дополнительного образования «Орловская детская школа изобразительных искусств и ремесел».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Учредителем Выставки-конкурса является администрация города Орла </w:t>
      </w:r>
      <w:r>
        <w:rPr>
          <w:spacing w:val="-4"/>
          <w:sz w:val="28"/>
          <w:szCs w:val="28"/>
        </w:rPr>
        <w:t>в лице у</w:t>
      </w:r>
      <w:r>
        <w:rPr>
          <w:sz w:val="28"/>
          <w:szCs w:val="28"/>
        </w:rPr>
        <w:t>правления культуры администрации города Орла (далее – Учредитель).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Организатором Выставки-конкурса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«Орловская детская школа изобразительных искусств и ремёсел» (далее – Организатор).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Учредитель </w:t>
      </w:r>
      <w:r>
        <w:rPr>
          <w:rFonts w:eastAsia="Calibri"/>
          <w:sz w:val="28"/>
          <w:szCs w:val="28"/>
        </w:rPr>
        <w:t>Выставки-конкурса</w:t>
      </w:r>
      <w:r>
        <w:rPr>
          <w:sz w:val="28"/>
          <w:szCs w:val="28"/>
        </w:rPr>
        <w:t>: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разъяснения Организатору по вопросам, возникающим в ходе организации и проведения </w:t>
      </w:r>
      <w:r>
        <w:rPr>
          <w:rFonts w:eastAsia="Calibri"/>
          <w:sz w:val="28"/>
          <w:szCs w:val="28"/>
        </w:rPr>
        <w:t>Выставки-конкурса;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проведением </w:t>
      </w:r>
      <w:r>
        <w:rPr>
          <w:rFonts w:eastAsia="Calibri"/>
          <w:sz w:val="28"/>
          <w:szCs w:val="28"/>
        </w:rPr>
        <w:t>Выставки-конкурса;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Организатора по проведению В</w:t>
      </w:r>
      <w:r>
        <w:rPr>
          <w:rFonts w:eastAsia="Calibri"/>
          <w:sz w:val="28"/>
          <w:szCs w:val="28"/>
        </w:rPr>
        <w:t>ыставки-конкурса;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жюри Выставки-конкурса;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публикует извещение о проведении </w:t>
      </w:r>
      <w:r>
        <w:rPr>
          <w:rFonts w:eastAsia="Calibri"/>
          <w:sz w:val="28"/>
          <w:szCs w:val="28"/>
        </w:rPr>
        <w:t>Выставки-конкурса</w:t>
      </w:r>
      <w:r>
        <w:rPr>
          <w:sz w:val="28"/>
          <w:szCs w:val="28"/>
        </w:rPr>
        <w:t>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Организатор </w:t>
      </w:r>
      <w:r>
        <w:rPr>
          <w:rFonts w:eastAsia="Calibri"/>
          <w:sz w:val="28"/>
          <w:szCs w:val="28"/>
        </w:rPr>
        <w:t>Выставки-конкурса</w:t>
      </w:r>
      <w:r>
        <w:rPr>
          <w:sz w:val="28"/>
          <w:szCs w:val="28"/>
        </w:rPr>
        <w:t>: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разъяснения по вопросам, возникающим в ходе организации и проведения </w:t>
      </w:r>
      <w:r>
        <w:rPr>
          <w:rFonts w:eastAsia="Calibri"/>
          <w:sz w:val="28"/>
          <w:szCs w:val="28"/>
        </w:rPr>
        <w:t>Выставки-конкурса;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проводит </w:t>
      </w:r>
      <w:r>
        <w:rPr>
          <w:rFonts w:eastAsia="Calibri"/>
          <w:sz w:val="28"/>
          <w:szCs w:val="28"/>
        </w:rPr>
        <w:t>Выставку-конкурс</w:t>
      </w:r>
      <w:proofErr w:type="gramStart"/>
      <w:r>
        <w:rPr>
          <w:rFonts w:eastAsia="Calibri"/>
          <w:sz w:val="28"/>
          <w:szCs w:val="28"/>
        </w:rPr>
        <w:t>,;</w:t>
      </w:r>
      <w:proofErr w:type="gramEnd"/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принимает, регистрирует и рассматривает заявки на участие в </w:t>
      </w:r>
      <w:r>
        <w:rPr>
          <w:rFonts w:eastAsia="Calibri"/>
          <w:sz w:val="28"/>
          <w:szCs w:val="28"/>
        </w:rPr>
        <w:t>Выставке-конкурсе;</w:t>
      </w:r>
    </w:p>
    <w:p w:rsidR="00D06A1E" w:rsidRDefault="00C14D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руководит подготовкой и проведением Выставки-конкурса;</w:t>
      </w:r>
    </w:p>
    <w:p w:rsidR="00D06A1E" w:rsidRDefault="00C14DC6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организует работу жюри Выставки-конкурса;</w:t>
      </w:r>
    </w:p>
    <w:p w:rsidR="00D06A1E" w:rsidRDefault="00C14D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рассматривает заявки на участие в Выставке-конкурсе;</w:t>
      </w:r>
    </w:p>
    <w:p w:rsidR="00D06A1E" w:rsidRDefault="00C14DC6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формирует состав участников Выставки-конкурса;</w:t>
      </w:r>
    </w:p>
    <w:p w:rsidR="00D06A1E" w:rsidRDefault="00C14D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организует и проводит церемонию награждения участников Выставки-конкурса;</w:t>
      </w:r>
    </w:p>
    <w:p w:rsidR="00D06A1E" w:rsidRDefault="00C14DC6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проводит монтаж и демонтаж экспозиции Выставки-конкурса;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извещение о проведении Выставки-конкурса </w:t>
      </w:r>
      <w:proofErr w:type="gramStart"/>
      <w:r>
        <w:rPr>
          <w:sz w:val="28"/>
          <w:szCs w:val="28"/>
        </w:rPr>
        <w:t>и о её</w:t>
      </w:r>
      <w:proofErr w:type="gramEnd"/>
      <w:r>
        <w:rPr>
          <w:sz w:val="28"/>
          <w:szCs w:val="28"/>
        </w:rPr>
        <w:t xml:space="preserve"> итогах на официальном сайте муниципального бюджетного учреждения культуры «Орловская детская школа изобразительных искусств и ремёсел» и социальных группах в сети Интернет.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Финансирование выставки-конкурса осуществляется за счёт средств муниципального бюджетного учреждения дополнительного образования «Орловская детская школа изобразительных искусств и ремёсел».</w:t>
      </w:r>
    </w:p>
    <w:p w:rsidR="00D06A1E" w:rsidRDefault="00D06A1E">
      <w:pPr>
        <w:ind w:left="360"/>
        <w:jc w:val="center"/>
        <w:rPr>
          <w:sz w:val="28"/>
          <w:szCs w:val="28"/>
        </w:rPr>
      </w:pPr>
    </w:p>
    <w:p w:rsidR="00D06A1E" w:rsidRDefault="00C14DC6">
      <w:pPr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</w:t>
      </w:r>
      <w:r>
        <w:rPr>
          <w:bCs/>
          <w:sz w:val="28"/>
          <w:szCs w:val="28"/>
        </w:rPr>
        <w:t xml:space="preserve"> Выставки-конкурса</w:t>
      </w:r>
    </w:p>
    <w:p w:rsidR="00D06A1E" w:rsidRDefault="00D06A1E">
      <w:pPr>
        <w:ind w:left="360"/>
        <w:jc w:val="both"/>
        <w:rPr>
          <w:sz w:val="28"/>
          <w:szCs w:val="28"/>
        </w:rPr>
      </w:pPr>
    </w:p>
    <w:p w:rsidR="00D06A1E" w:rsidRDefault="00C14DC6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Выставка-конкурс проводится в целях:</w:t>
      </w:r>
    </w:p>
    <w:p w:rsidR="00D06A1E" w:rsidRDefault="00C14DC6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ручного мастерства; </w:t>
      </w:r>
    </w:p>
    <w:p w:rsidR="00D06A1E" w:rsidRDefault="00C14DC6">
      <w:pPr>
        <w:rPr>
          <w:sz w:val="28"/>
          <w:szCs w:val="28"/>
        </w:rPr>
      </w:pPr>
      <w:r>
        <w:rPr>
          <w:sz w:val="28"/>
          <w:szCs w:val="28"/>
        </w:rPr>
        <w:t>- приобщения к художественным ремёслам и декоративно-прикладному творчеству различных категорий населения;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духовно-нравственного и эстетического воспитания детей и молодёжи; </w:t>
      </w:r>
    </w:p>
    <w:p w:rsidR="00D06A1E" w:rsidRDefault="00C14DC6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приемственности</w:t>
      </w:r>
      <w:proofErr w:type="spellEnd"/>
      <w:r>
        <w:rPr>
          <w:sz w:val="28"/>
          <w:szCs w:val="28"/>
        </w:rPr>
        <w:t xml:space="preserve"> традиций и формирования эстетического вкуса у детей и молодёжи.</w:t>
      </w:r>
    </w:p>
    <w:p w:rsidR="00D06A1E" w:rsidRDefault="00C14DC6">
      <w:pPr>
        <w:pStyle w:val="ab"/>
        <w:spacing w:before="0" w:after="0"/>
        <w:ind w:firstLine="708"/>
        <w:jc w:val="both"/>
        <w:rPr>
          <w:sz w:val="28"/>
          <w:szCs w:val="28"/>
          <w:lang w:val="cs-CZ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cs-CZ"/>
        </w:rPr>
        <w:t>.2. Задач</w:t>
      </w:r>
      <w:r>
        <w:rPr>
          <w:sz w:val="28"/>
          <w:szCs w:val="28"/>
        </w:rPr>
        <w:t>и Выставки-конкурса</w:t>
      </w:r>
      <w:r>
        <w:rPr>
          <w:sz w:val="28"/>
          <w:szCs w:val="28"/>
          <w:lang w:val="cs-CZ"/>
        </w:rPr>
        <w:t>:</w:t>
      </w:r>
    </w:p>
    <w:p w:rsidR="00D06A1E" w:rsidRDefault="00C14DC6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к декоративно-прикладному творчеству </w:t>
      </w:r>
      <w:proofErr w:type="gramStart"/>
      <w:r>
        <w:rPr>
          <w:sz w:val="28"/>
          <w:szCs w:val="28"/>
        </w:rPr>
        <w:t>различный</w:t>
      </w:r>
      <w:proofErr w:type="gramEnd"/>
      <w:r>
        <w:rPr>
          <w:sz w:val="28"/>
          <w:szCs w:val="28"/>
        </w:rPr>
        <w:t xml:space="preserve"> категорий населения, патриотическое воспитание и формирование эстетического вкуса;</w:t>
      </w:r>
    </w:p>
    <w:p w:rsidR="00D06A1E" w:rsidRDefault="00C14DC6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культурного наследия, народных художественных промыслов и ремёсел Орловской области, их интеграция в современную среду;</w:t>
      </w:r>
    </w:p>
    <w:p w:rsidR="00D06A1E" w:rsidRDefault="00C14DC6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мастеров декоративно-прикладного творчества, художников, поддержка их деятельности, обмен творческим опытом.</w:t>
      </w:r>
    </w:p>
    <w:p w:rsidR="00D06A1E" w:rsidRDefault="00D06A1E">
      <w:pPr>
        <w:ind w:left="360"/>
        <w:jc w:val="center"/>
        <w:rPr>
          <w:sz w:val="28"/>
          <w:szCs w:val="28"/>
        </w:rPr>
      </w:pPr>
    </w:p>
    <w:p w:rsidR="00D06A1E" w:rsidRDefault="00C14DC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и условия проведения Выставки-конкурса</w:t>
      </w:r>
    </w:p>
    <w:p w:rsidR="00D06A1E" w:rsidRDefault="00D06A1E">
      <w:pPr>
        <w:pStyle w:val="ad"/>
        <w:ind w:left="1080"/>
        <w:rPr>
          <w:sz w:val="28"/>
          <w:szCs w:val="28"/>
        </w:rPr>
      </w:pP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Выставка-конкурс проводится с 01 ноября 2024 года по 19 января 2025 года в восемь этапов: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1 ноября 2024 года по 25 ноября 2024 года – прием заявок,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26 ноября 2024 года по 27 ноября 2024 года – направление официального приглашения участникам конкурса, 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28 ноября 2024 года по 30 ноября 2024 года – приём работ в </w:t>
      </w:r>
      <w:r>
        <w:rPr>
          <w:rFonts w:eastAsiaTheme="minorHAnsi"/>
          <w:kern w:val="0"/>
          <w:sz w:val="28"/>
          <w:szCs w:val="28"/>
        </w:rPr>
        <w:t>муниципальном бюджетном учреждении дополнительного образования «Орловская детская школа изобразительных искусств и ремесел»,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 декабря 2024 года по 6 декабря 2024 года – формирование </w:t>
      </w:r>
      <w:r>
        <w:rPr>
          <w:sz w:val="28"/>
          <w:szCs w:val="28"/>
        </w:rPr>
        <w:lastRenderedPageBreak/>
        <w:t>экспозиции Выставки-конкурса,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9 декабря 2024 года по 13 декабря 2024 года – работа жюри и подведение итогов,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16 января 2025 года – награждение победителей и участников Выставки-конкурса,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6 декабря 2024 года до 19 января 2025 года  - презентация </w:t>
      </w:r>
      <w:proofErr w:type="spellStart"/>
      <w:r>
        <w:rPr>
          <w:sz w:val="28"/>
          <w:szCs w:val="28"/>
        </w:rPr>
        <w:t>эспозиции</w:t>
      </w:r>
      <w:proofErr w:type="spellEnd"/>
      <w:r>
        <w:rPr>
          <w:sz w:val="28"/>
          <w:szCs w:val="28"/>
        </w:rPr>
        <w:t xml:space="preserve"> Выставки-конкурса,</w:t>
      </w:r>
    </w:p>
    <w:p w:rsidR="00D06A1E" w:rsidRDefault="00C14DC6">
      <w:pPr>
        <w:pStyle w:val="a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19 января 2025 года по 25 января 2025 года – возврат работ участникам Выставки-конкурса.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Участие в выставке-конкурсе бесплатное.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Выставке-конкурсе могут принять участие: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и воспитанники муниципальных учреждений культуры и дополнительного образования, в том числе центров культуры, центров детского творчества, детских школ иску</w:t>
      </w:r>
      <w:proofErr w:type="gramStart"/>
      <w:r>
        <w:rPr>
          <w:sz w:val="28"/>
          <w:szCs w:val="28"/>
        </w:rPr>
        <w:t>сств в в</w:t>
      </w:r>
      <w:proofErr w:type="gramEnd"/>
      <w:r>
        <w:rPr>
          <w:sz w:val="28"/>
          <w:szCs w:val="28"/>
        </w:rPr>
        <w:t>озрасте от 6 до 17 лет,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студенты художественно-графических и дизайнерских факультетов высших и средних специальных учебных заведений, </w:t>
      </w:r>
    </w:p>
    <w:p w:rsidR="00D06A1E" w:rsidRDefault="00C14DC6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мастера декоративно-прикладного искусства, народных промыслов и ремёсел, дизайнеры и художники в возрасте от 18 лет.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Тема Выставки - конкурса - «Русская зима».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Конкурсные работы должны представлять собой авторское украшение для новогодней ели, соответствовать заявленной теме, должны быть выполнены вручную из различных материалов, иметь петли или скобы для крепления, соответствовать размерам: минимальный - 50х50х50 мм, максимальный 150х150х150 мм. Вес работы не должен превышать 500 гр.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Для участия в Выставке-конкурсе автор работы формирует заявку в срок до 25 ноября 2024 года, включающую анкету участника (Приложение 1), заполненную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2-3 фотографии</w:t>
      </w:r>
      <w:r w:rsidRPr="00E8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произведения с разных ракурсов (формат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разрешением не менее 300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). Заявки высылаются на </w:t>
      </w:r>
      <w:r>
        <w:rPr>
          <w:sz w:val="28"/>
          <w:szCs w:val="28"/>
          <w:lang w:val="en-US"/>
        </w:rPr>
        <w:t>e</w:t>
      </w:r>
      <w:r w:rsidRPr="00E80D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r>
          <w:rPr>
            <w:rStyle w:val="a3"/>
            <w:sz w:val="28"/>
            <w:szCs w:val="28"/>
            <w:lang w:val="en-US"/>
          </w:rPr>
          <w:t>elka</w:t>
        </w:r>
        <w:r w:rsidRPr="00E80D69"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nhp</w:t>
        </w:r>
        <w:r w:rsidRPr="00E80D6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orel</w:t>
        </w:r>
        <w:r w:rsidRPr="00E80D69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 w:rsidRPr="00E80D69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80D69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«Новогодняя мастерская -2024»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Заявки, полученные после даты, указанной в пункте 3.6 не рассматриваются.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Направление заявки на участие в Выставке-конкурсе является согласие на обработку персональных данных участника и использование конкурсных материалов в соответствии с рекомендациями организационного комитета, на фото - и видеосъемку мероприятия. 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Каждый участник имеет право представить на Выставку-конкурс до пяти произведений. Одно изделие участник передает в дар Организатору Выставки-конкурса для формирования постоянной коллекции ёлочных игрушек.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Участие в Выставке-конкурсе для автора работы подтверждается официальным приглашением Организатора.</w:t>
      </w:r>
    </w:p>
    <w:p w:rsidR="00D06A1E" w:rsidRDefault="00C14DC6">
      <w:pPr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t xml:space="preserve">3.11. </w:t>
      </w:r>
      <w:r>
        <w:rPr>
          <w:rFonts w:eastAsiaTheme="minorHAnsi"/>
          <w:kern w:val="0"/>
          <w:sz w:val="28"/>
          <w:szCs w:val="28"/>
        </w:rPr>
        <w:t>Отбор участников Выставки-конкурса на основе электронных заявок производит Организатор.</w:t>
      </w:r>
    </w:p>
    <w:p w:rsidR="00D06A1E" w:rsidRDefault="00C14DC6">
      <w:pPr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3.12 Участники (любым удобным для них способом - самостоятельно </w:t>
      </w:r>
      <w:r>
        <w:rPr>
          <w:rFonts w:eastAsiaTheme="minorHAnsi"/>
          <w:kern w:val="0"/>
          <w:sz w:val="28"/>
          <w:szCs w:val="28"/>
        </w:rPr>
        <w:lastRenderedPageBreak/>
        <w:t xml:space="preserve">или через представителей) до 30 ноября 2024 года включительно доставляют свои произведения в муниципальное бюджетное учреждение дополнительного образования «Орловская детская школа изобразительных искусств и ремесел» по адресу : 302026, город Орёл, </w:t>
      </w:r>
      <w:proofErr w:type="spellStart"/>
      <w:r>
        <w:rPr>
          <w:rFonts w:eastAsiaTheme="minorHAnsi"/>
          <w:kern w:val="0"/>
          <w:sz w:val="28"/>
          <w:szCs w:val="28"/>
        </w:rPr>
        <w:t>ул</w:t>
      </w:r>
      <w:proofErr w:type="gramStart"/>
      <w:r>
        <w:rPr>
          <w:rFonts w:eastAsiaTheme="minorHAnsi"/>
          <w:kern w:val="0"/>
          <w:sz w:val="28"/>
          <w:szCs w:val="28"/>
        </w:rPr>
        <w:t>.К</w:t>
      </w:r>
      <w:proofErr w:type="gramEnd"/>
      <w:r>
        <w:rPr>
          <w:rFonts w:eastAsiaTheme="minorHAnsi"/>
          <w:kern w:val="0"/>
          <w:sz w:val="28"/>
          <w:szCs w:val="28"/>
        </w:rPr>
        <w:t>арачевская</w:t>
      </w:r>
      <w:proofErr w:type="spellEnd"/>
      <w:r>
        <w:rPr>
          <w:rFonts w:eastAsiaTheme="minorHAnsi"/>
          <w:kern w:val="0"/>
          <w:sz w:val="28"/>
          <w:szCs w:val="28"/>
        </w:rPr>
        <w:t>, д. 61.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 Каждая упаковка должна содержать список вложений, аналогичный этикетке, и заполненный Акт приема и передачи предметов в двух экземплярах (Приложение 2). Акты должны быть подписаны автором, свой экземпляр автор должен сохранять до конца Выставки-конкурса.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Принятые на временное хранение экспонаты используются Организатором для создания экспозиции. Экспозиция формируется без присутствия авторов. </w:t>
      </w:r>
    </w:p>
    <w:p w:rsidR="00D06A1E" w:rsidRDefault="00C1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Возврат присланных работ осуществляется в установленный Организатором срок согласно Актам приема и передачи на хранение, до 25 января 2025 года. </w:t>
      </w:r>
    </w:p>
    <w:p w:rsidR="00D06A1E" w:rsidRDefault="00C14DC6">
      <w:pPr>
        <w:ind w:firstLine="708"/>
        <w:jc w:val="both"/>
        <w:rPr>
          <w:sz w:val="28"/>
          <w:szCs w:val="28"/>
          <w:highlight w:val="lightGray"/>
        </w:rPr>
      </w:pPr>
      <w:r>
        <w:rPr>
          <w:rFonts w:eastAsiaTheme="minorHAnsi"/>
          <w:kern w:val="0"/>
          <w:sz w:val="28"/>
          <w:szCs w:val="28"/>
        </w:rPr>
        <w:t xml:space="preserve">3.16. Этапы проведения городской открытой Выставки-конкурса декоративно-прикладного творчества «Новогодняя мастерская» транслируются на официальной странице муниципального бюджетного учреждения дополнительного образования «Орловская детская школа изобразительных искусств и ремесел» на платформе </w:t>
      </w:r>
      <w:proofErr w:type="spellStart"/>
      <w:r>
        <w:rPr>
          <w:rFonts w:eastAsiaTheme="minorHAnsi"/>
          <w:kern w:val="0"/>
          <w:sz w:val="28"/>
          <w:szCs w:val="28"/>
        </w:rPr>
        <w:t>ВКонтакте</w:t>
      </w:r>
      <w:proofErr w:type="spellEnd"/>
      <w:r>
        <w:rPr>
          <w:rFonts w:eastAsiaTheme="minorHAnsi"/>
          <w:kern w:val="0"/>
          <w:sz w:val="28"/>
          <w:szCs w:val="28"/>
        </w:rPr>
        <w:t xml:space="preserve"> путем освещения актуальной информации для участников Выставки-конкурса.</w:t>
      </w:r>
    </w:p>
    <w:p w:rsidR="00D06A1E" w:rsidRDefault="00C14DC6">
      <w:pPr>
        <w:ind w:firstLine="360"/>
        <w:jc w:val="center"/>
        <w:rPr>
          <w:sz w:val="28"/>
          <w:szCs w:val="28"/>
        </w:rPr>
      </w:pPr>
      <w:r w:rsidRPr="00E80D69">
        <w:rPr>
          <w:sz w:val="28"/>
          <w:szCs w:val="28"/>
        </w:rPr>
        <w:br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Номинации и критерии оценки Выставки-конкурса</w:t>
      </w:r>
    </w:p>
    <w:p w:rsidR="00D06A1E" w:rsidRDefault="00D06A1E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D06A1E" w:rsidRDefault="00C14DC6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Номинации Выставки-конкурса для </w:t>
      </w:r>
      <w:proofErr w:type="spellStart"/>
      <w:r>
        <w:rPr>
          <w:sz w:val="28"/>
          <w:szCs w:val="28"/>
        </w:rPr>
        <w:t>профессональных</w:t>
      </w:r>
      <w:proofErr w:type="spellEnd"/>
      <w:r>
        <w:rPr>
          <w:sz w:val="28"/>
          <w:szCs w:val="28"/>
        </w:rPr>
        <w:t xml:space="preserve"> мастеров </w:t>
      </w:r>
      <w:r>
        <w:rPr>
          <w:iCs/>
          <w:sz w:val="28"/>
          <w:szCs w:val="28"/>
        </w:rPr>
        <w:t>ведущих профессиональную деятельность по созданию декоративно-прикладных изделий, имеющих почетные звания, членства в различных творческих художественных организациях и союзах, студенты и выпускники художественных специальностей высших учебных заведений старше 18 лет:</w:t>
      </w:r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- Текстиль </w:t>
      </w:r>
      <w:r>
        <w:rPr>
          <w:i/>
          <w:iCs/>
          <w:sz w:val="28"/>
          <w:szCs w:val="28"/>
        </w:rPr>
        <w:t>(вышивка, ткачество, шитье, текстильная пластика, кружевоплетение, вязание и т.п.);</w:t>
      </w:r>
      <w:proofErr w:type="gramEnd"/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Керамика </w:t>
      </w:r>
      <w:r>
        <w:rPr>
          <w:i/>
          <w:iCs/>
          <w:sz w:val="28"/>
          <w:szCs w:val="28"/>
        </w:rPr>
        <w:t>(гончарство, глиняная игрушка, современные пластические массы и т.п.);</w:t>
      </w:r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Обработка природных материалов </w:t>
      </w:r>
      <w:r>
        <w:rPr>
          <w:i/>
          <w:iCs/>
          <w:sz w:val="28"/>
          <w:szCs w:val="28"/>
        </w:rPr>
        <w:t>(резьба по дереву, береста, плетение из растительных материалов и т.п.);</w:t>
      </w:r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Современные материалы </w:t>
      </w:r>
      <w:r>
        <w:rPr>
          <w:i/>
          <w:iCs/>
          <w:sz w:val="28"/>
          <w:szCs w:val="28"/>
        </w:rPr>
        <w:t>(бисер, папье-маше, бумага, вата и т.п.).</w:t>
      </w:r>
    </w:p>
    <w:p w:rsidR="00D06A1E" w:rsidRDefault="00C14DC6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 Номинации Выставки-конкурса для мастеров-любителей (</w:t>
      </w:r>
      <w:r>
        <w:rPr>
          <w:i/>
          <w:iCs/>
          <w:sz w:val="28"/>
          <w:szCs w:val="28"/>
        </w:rPr>
        <w:t>возраст участников от 6 до 14 лет, от 14 до 18 лет, старше 18 лет)</w:t>
      </w:r>
      <w:r>
        <w:rPr>
          <w:sz w:val="28"/>
          <w:szCs w:val="28"/>
        </w:rPr>
        <w:t>:</w:t>
      </w:r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- Текстиль </w:t>
      </w:r>
      <w:r>
        <w:rPr>
          <w:i/>
          <w:iCs/>
          <w:sz w:val="28"/>
          <w:szCs w:val="28"/>
        </w:rPr>
        <w:t xml:space="preserve">(вышивка, ткачество, шитье, текстильная пластика кружевоплетение, вязание и т.п.);       </w:t>
      </w:r>
      <w:proofErr w:type="gramEnd"/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Керамика </w:t>
      </w:r>
      <w:r>
        <w:rPr>
          <w:i/>
          <w:iCs/>
          <w:sz w:val="28"/>
          <w:szCs w:val="28"/>
        </w:rPr>
        <w:t>(гончарство, глиняная игрушка, современные пластические массы и т.п.);</w:t>
      </w:r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Обработка природных материалов </w:t>
      </w:r>
      <w:r>
        <w:rPr>
          <w:i/>
          <w:iCs/>
          <w:sz w:val="28"/>
          <w:szCs w:val="28"/>
        </w:rPr>
        <w:t>(резьба по дереву, береста, плетение из растительных материалов и т.п.);</w:t>
      </w:r>
    </w:p>
    <w:p w:rsidR="00D06A1E" w:rsidRDefault="00C14DC6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Современные материалы </w:t>
      </w:r>
      <w:r>
        <w:rPr>
          <w:i/>
          <w:iCs/>
          <w:sz w:val="28"/>
          <w:szCs w:val="28"/>
        </w:rPr>
        <w:t>(бисер, папье-маше, бумага, вата и т.п.)</w:t>
      </w:r>
    </w:p>
    <w:p w:rsidR="00D06A1E" w:rsidRDefault="00C14DC6">
      <w:pPr>
        <w:widowControl/>
        <w:suppressAutoHyphens w:val="0"/>
        <w:ind w:firstLine="708"/>
        <w:jc w:val="both"/>
        <w:rPr>
          <w:i/>
          <w:iCs/>
        </w:rPr>
      </w:pPr>
      <w:r>
        <w:rPr>
          <w:sz w:val="28"/>
          <w:szCs w:val="28"/>
        </w:rPr>
        <w:lastRenderedPageBreak/>
        <w:t>При наличии работ, выполненных в определенном материале, по решению жюри может быть сформирована дополнительная номинация.</w:t>
      </w:r>
    </w:p>
    <w:p w:rsidR="00D06A1E" w:rsidRDefault="00C14DC6">
      <w:pPr>
        <w:widowControl/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4.3. Критерии оценки Выставки-конкурса:</w:t>
      </w:r>
    </w:p>
    <w:p w:rsidR="00D06A1E" w:rsidRPr="00E80D69" w:rsidRDefault="00C14DC6">
      <w:pPr>
        <w:widowControl/>
        <w:suppressAutoHyphens w:val="0"/>
        <w:ind w:right="-81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>
        <w:rPr>
          <w:rFonts w:eastAsia="Times New Roman"/>
          <w:iCs/>
          <w:kern w:val="0"/>
          <w:sz w:val="28"/>
          <w:szCs w:val="28"/>
          <w:lang w:eastAsia="ru-RU"/>
        </w:rPr>
        <w:t>- соответствие содержания творческой работы теме Выставке</w:t>
      </w: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 xml:space="preserve"> </w:t>
      </w:r>
      <w:proofErr w:type="gramStart"/>
      <w:r w:rsidRPr="00E80D69">
        <w:rPr>
          <w:rFonts w:eastAsia="Times New Roman"/>
          <w:iCs/>
          <w:kern w:val="0"/>
          <w:sz w:val="28"/>
          <w:szCs w:val="28"/>
          <w:lang w:eastAsia="ru-RU"/>
        </w:rPr>
        <w:t>-к</w:t>
      </w:r>
      <w:proofErr w:type="gramEnd"/>
      <w:r w:rsidRPr="00E80D69">
        <w:rPr>
          <w:rFonts w:eastAsia="Times New Roman"/>
          <w:iCs/>
          <w:kern w:val="0"/>
          <w:sz w:val="28"/>
          <w:szCs w:val="28"/>
          <w:lang w:eastAsia="ru-RU"/>
        </w:rPr>
        <w:t>онкурса,</w:t>
      </w:r>
    </w:p>
    <w:p w:rsidR="00D06A1E" w:rsidRDefault="00C14DC6">
      <w:pPr>
        <w:widowControl/>
        <w:suppressAutoHyphens w:val="0"/>
        <w:ind w:right="-81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>
        <w:rPr>
          <w:rFonts w:eastAsia="Times New Roman"/>
          <w:iCs/>
          <w:kern w:val="0"/>
          <w:sz w:val="28"/>
          <w:szCs w:val="28"/>
          <w:lang w:eastAsia="ru-RU"/>
        </w:rPr>
        <w:t>- творческая оригинальность</w:t>
      </w: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>,</w:t>
      </w:r>
      <w:r>
        <w:rPr>
          <w:rFonts w:eastAsia="Times New Roman"/>
          <w:iCs/>
          <w:kern w:val="0"/>
          <w:sz w:val="28"/>
          <w:szCs w:val="28"/>
          <w:lang w:eastAsia="ru-RU"/>
        </w:rPr>
        <w:t xml:space="preserve"> </w:t>
      </w:r>
    </w:p>
    <w:p w:rsidR="00D06A1E" w:rsidRPr="00E80D69" w:rsidRDefault="00C14DC6">
      <w:pPr>
        <w:widowControl/>
        <w:suppressAutoHyphens w:val="0"/>
        <w:ind w:right="-81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 xml:space="preserve">- </w:t>
      </w:r>
      <w:r>
        <w:rPr>
          <w:rFonts w:eastAsia="Times New Roman"/>
          <w:iCs/>
          <w:kern w:val="0"/>
          <w:sz w:val="28"/>
          <w:szCs w:val="28"/>
          <w:lang w:eastAsia="ru-RU"/>
        </w:rPr>
        <w:t>художественное мастерство</w:t>
      </w: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>,</w:t>
      </w:r>
    </w:p>
    <w:p w:rsidR="00D06A1E" w:rsidRPr="00E80D69" w:rsidRDefault="00C14DC6">
      <w:pPr>
        <w:widowControl/>
        <w:suppressAutoHyphens w:val="0"/>
        <w:ind w:right="-81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>
        <w:rPr>
          <w:rFonts w:eastAsia="Times New Roman"/>
          <w:iCs/>
          <w:kern w:val="0"/>
          <w:sz w:val="28"/>
          <w:szCs w:val="28"/>
          <w:lang w:eastAsia="ru-RU"/>
        </w:rPr>
        <w:t>- сложность</w:t>
      </w: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iCs/>
          <w:kern w:val="0"/>
          <w:sz w:val="28"/>
          <w:szCs w:val="28"/>
          <w:lang w:eastAsia="ru-RU"/>
        </w:rPr>
        <w:t>техники исполнения</w:t>
      </w: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>,</w:t>
      </w:r>
    </w:p>
    <w:p w:rsidR="00D06A1E" w:rsidRDefault="00C14DC6">
      <w:pPr>
        <w:widowControl/>
        <w:suppressAutoHyphens w:val="0"/>
        <w:ind w:right="-81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>
        <w:rPr>
          <w:rFonts w:eastAsia="Times New Roman"/>
          <w:iCs/>
          <w:kern w:val="0"/>
          <w:sz w:val="28"/>
          <w:szCs w:val="28"/>
          <w:lang w:eastAsia="ru-RU"/>
        </w:rPr>
        <w:t>- использование</w:t>
      </w:r>
      <w:r w:rsidRPr="00E80D69">
        <w:rPr>
          <w:rFonts w:eastAsia="Times New Roman"/>
          <w:iCs/>
          <w:kern w:val="0"/>
          <w:sz w:val="28"/>
          <w:szCs w:val="28"/>
          <w:lang w:eastAsia="ru-RU"/>
        </w:rPr>
        <w:t xml:space="preserve"> мотивов самобытного народного искусства Орловской области</w:t>
      </w:r>
      <w:r>
        <w:rPr>
          <w:rFonts w:eastAsia="Times New Roman"/>
          <w:iCs/>
          <w:kern w:val="0"/>
          <w:sz w:val="28"/>
          <w:szCs w:val="28"/>
          <w:lang w:eastAsia="ru-RU"/>
        </w:rPr>
        <w:t>.</w:t>
      </w:r>
    </w:p>
    <w:p w:rsidR="00D06A1E" w:rsidRDefault="00C14DC6">
      <w:pPr>
        <w:widowControl/>
        <w:suppressAutoHyphens w:val="0"/>
        <w:spacing w:before="240" w:after="200" w:line="276" w:lineRule="auto"/>
        <w:ind w:left="157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Подведение итогов.</w:t>
      </w:r>
      <w:proofErr w:type="gramEnd"/>
      <w:r>
        <w:rPr>
          <w:sz w:val="28"/>
          <w:szCs w:val="28"/>
        </w:rPr>
        <w:t xml:space="preserve"> Награждение участников </w:t>
      </w:r>
    </w:p>
    <w:p w:rsidR="00D06A1E" w:rsidRDefault="00C14DC6">
      <w:pPr>
        <w:widowControl/>
        <w:suppressAutoHyphens w:val="0"/>
        <w:spacing w:before="240" w:after="20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5.1. Подведение итогов состоится 16 января 2025 года в </w:t>
      </w:r>
      <w:r>
        <w:rPr>
          <w:rFonts w:eastAsiaTheme="minorHAnsi"/>
          <w:kern w:val="0"/>
          <w:sz w:val="28"/>
          <w:szCs w:val="28"/>
        </w:rPr>
        <w:t>муниципальном бюджетном учреждении дополнительного образования «Орловская детская школа изобразительных искусств и ремесел».</w:t>
      </w:r>
      <w:r>
        <w:rPr>
          <w:rFonts w:eastAsiaTheme="minorHAnsi"/>
          <w:kern w:val="0"/>
          <w:sz w:val="28"/>
          <w:szCs w:val="28"/>
        </w:rPr>
        <w:br/>
      </w:r>
      <w:r>
        <w:rPr>
          <w:rFonts w:eastAsiaTheme="minorHAnsi"/>
          <w:kern w:val="0"/>
          <w:sz w:val="28"/>
          <w:szCs w:val="28"/>
        </w:rPr>
        <w:tab/>
      </w:r>
      <w:r>
        <w:rPr>
          <w:sz w:val="28"/>
          <w:szCs w:val="28"/>
        </w:rPr>
        <w:t>5.2. Количество призовых мест определяется членами Жюри и зависит от количества поданных заявок в каждой номинации по материалам:</w:t>
      </w:r>
      <w:r>
        <w:rPr>
          <w:sz w:val="28"/>
          <w:szCs w:val="28"/>
        </w:rPr>
        <w:br/>
        <w:t xml:space="preserve">- до 6 заявок - одно призовое место (Лауреат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степени),</w:t>
      </w:r>
      <w:r>
        <w:rPr>
          <w:sz w:val="28"/>
          <w:szCs w:val="28"/>
        </w:rPr>
        <w:br/>
        <w:t xml:space="preserve">- от 6 до 10 заявок - два призовых места (Лауреаты </w:t>
      </w:r>
      <w:r>
        <w:rPr>
          <w:sz w:val="28"/>
          <w:szCs w:val="28"/>
          <w:lang w:val="en-US"/>
        </w:rPr>
        <w:t>I</w:t>
      </w:r>
      <w:r w:rsidRPr="00E80D6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E80D6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степени),</w:t>
      </w:r>
      <w:r>
        <w:rPr>
          <w:sz w:val="28"/>
          <w:szCs w:val="28"/>
        </w:rPr>
        <w:br/>
        <w:t xml:space="preserve">- более 10 заявок - три призовых места </w:t>
      </w:r>
      <w:r w:rsidRPr="00E80D69">
        <w:rPr>
          <w:sz w:val="28"/>
          <w:szCs w:val="28"/>
        </w:rPr>
        <w:t>(</w:t>
      </w:r>
      <w:r>
        <w:rPr>
          <w:sz w:val="28"/>
          <w:szCs w:val="28"/>
        </w:rPr>
        <w:t xml:space="preserve">Лауреаты </w:t>
      </w:r>
      <w:r>
        <w:rPr>
          <w:sz w:val="28"/>
          <w:szCs w:val="28"/>
          <w:lang w:val="en-US"/>
        </w:rPr>
        <w:t>I</w:t>
      </w:r>
      <w:r w:rsidRPr="00E80D6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E80D6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E80D6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Остальные участники конкурса будут награждены Дипломами Выставки-конкурса.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5.3. По решению жюри Выставки-конкурса в каждой категории может быть выбран один обладатель «Гран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ри» за </w:t>
      </w:r>
      <w:r>
        <w:rPr>
          <w:sz w:val="28"/>
          <w:szCs w:val="28"/>
          <w:shd w:val="clear" w:color="auto" w:fill="FFFFFF"/>
        </w:rPr>
        <w:t>оригинальность творческого замысла, единство содержания и исполнения, пластическое, текстурное и композиционное решение, эстетический вид и оформление работы.</w:t>
      </w:r>
    </w:p>
    <w:p w:rsidR="00D06A1E" w:rsidRDefault="00C14DC6">
      <w:pPr>
        <w:pStyle w:val="ad"/>
        <w:widowControl/>
        <w:suppressAutoHyphens w:val="0"/>
        <w:spacing w:before="240" w:after="200" w:line="276" w:lineRule="auto"/>
        <w:jc w:val="center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val="en-US"/>
        </w:rPr>
        <w:t>V</w:t>
      </w:r>
      <w:r>
        <w:rPr>
          <w:rFonts w:eastAsiaTheme="minorHAnsi"/>
          <w:kern w:val="0"/>
          <w:sz w:val="28"/>
          <w:szCs w:val="28"/>
        </w:rPr>
        <w:t>. Жюри конкурса</w:t>
      </w:r>
    </w:p>
    <w:p w:rsidR="00D06A1E" w:rsidRDefault="00C14DC6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bCs/>
          <w:sz w:val="28"/>
          <w:szCs w:val="28"/>
          <w:lang w:eastAsia="ru-RU"/>
        </w:rPr>
        <w:t>Для определения победителей Выставки-конкурса</w:t>
      </w:r>
      <w:r w:rsidRPr="00E80D69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Учредитель формирует жюри в количестве 7 человек </w:t>
      </w:r>
      <w:r>
        <w:rPr>
          <w:sz w:val="28"/>
          <w:szCs w:val="28"/>
        </w:rPr>
        <w:t>из числа признанных мастеров декоративно-прикладного искусства, искусствоведов и художников Орловской области.</w:t>
      </w:r>
    </w:p>
    <w:p w:rsidR="00D06A1E" w:rsidRDefault="00C14DC6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80D6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.2. Руководство работой жюри Выставки-конкурса осуществляет его председатель, а в его отсутствие - заместитель председателя жюри Выставки-конкурса.</w:t>
      </w:r>
      <w:r>
        <w:t xml:space="preserve"> </w:t>
      </w:r>
      <w:r>
        <w:rPr>
          <w:sz w:val="28"/>
          <w:szCs w:val="28"/>
          <w:lang w:eastAsia="ru-RU"/>
        </w:rPr>
        <w:t>Секретарь жюри Выставки-конкурса обладает правом голоса при голосовании.</w:t>
      </w:r>
    </w:p>
    <w:p w:rsidR="00D06A1E" w:rsidRDefault="00C14DC6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80D69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>.</w:t>
      </w:r>
      <w:r w:rsidRPr="00E80D69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Жюри Выставки-конкурса правомочно принимать решение, если в заседании принимает участие не менее 2/3 от ее состава, решение считается принятым, если за него проголосовало простое большинство членов жюри, присутствующих на заседании.</w:t>
      </w:r>
    </w:p>
    <w:p w:rsidR="00D06A1E" w:rsidRDefault="00C14DC6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равном количестве баллов победители определяются членами жюри Выставки-конкурса в ходе голосования. При равенстве голосов </w:t>
      </w:r>
      <w:r>
        <w:rPr>
          <w:sz w:val="28"/>
          <w:szCs w:val="28"/>
          <w:lang w:eastAsia="ru-RU"/>
        </w:rPr>
        <w:lastRenderedPageBreak/>
        <w:t xml:space="preserve">решающим является голос председателя жюри Выставки-конкурса. </w:t>
      </w:r>
    </w:p>
    <w:p w:rsidR="00D06A1E" w:rsidRDefault="00C14DC6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80D6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Pr="00E80D6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 Жюри Выставки-конкурса  в период с 9 по 13 декабря 2024 года</w:t>
      </w:r>
      <w:r w:rsidRPr="00E80D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рассматривает представленные конкурсные </w:t>
      </w:r>
      <w:proofErr w:type="gramStart"/>
      <w:r>
        <w:rPr>
          <w:sz w:val="28"/>
          <w:szCs w:val="28"/>
          <w:lang w:eastAsia="ru-RU"/>
        </w:rPr>
        <w:t>материалы</w:t>
      </w:r>
      <w:proofErr w:type="gramEnd"/>
      <w:r w:rsidRPr="00E80D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на соответствие предъявляемым требованиям и условиям участия в Выставке-конкурсе, оценивает их и определяет победителей Выставки-конкурса на заседании по подведению итогов Выставки-конкурса из числа участников, набравших наибольшее количество баллов.</w:t>
      </w:r>
    </w:p>
    <w:p w:rsidR="00D06A1E" w:rsidRDefault="00C14DC6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8"/>
          <w:lang w:eastAsia="ru-RU"/>
        </w:rPr>
        <w:t>Решение жюри Выставки-конкурса оформляется протоколом, который подписывают члены жюри, и утверждает председатель жюри Выставки-конкурса.</w:t>
      </w:r>
    </w:p>
    <w:p w:rsidR="00D06A1E" w:rsidRDefault="00C14DC6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A1E" w:rsidRDefault="00C14DC6">
      <w:pPr>
        <w:widowControl/>
        <w:suppressAutoHyphens w:val="0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Координаты Организатора</w:t>
      </w:r>
      <w:r>
        <w:rPr>
          <w:sz w:val="28"/>
          <w:szCs w:val="28"/>
          <w:lang w:eastAsia="ru-RU"/>
        </w:rPr>
        <w:t xml:space="preserve"> Выставки-конкурса</w:t>
      </w:r>
    </w:p>
    <w:p w:rsidR="00D06A1E" w:rsidRDefault="00C14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+7(900) 484-44-11 – </w:t>
      </w:r>
      <w:proofErr w:type="spellStart"/>
      <w:r>
        <w:rPr>
          <w:sz w:val="28"/>
          <w:szCs w:val="28"/>
        </w:rPr>
        <w:t>Великасова</w:t>
      </w:r>
      <w:proofErr w:type="spellEnd"/>
      <w:r>
        <w:rPr>
          <w:sz w:val="28"/>
          <w:szCs w:val="28"/>
        </w:rPr>
        <w:t xml:space="preserve"> Елена Владимировна, </w:t>
      </w:r>
    </w:p>
    <w:p w:rsidR="00D06A1E" w:rsidRDefault="00C14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+7(4862) 75-27-63 – приемная МБУДО «Орловская детская школа изобразительных искусств и ремёсел»,</w:t>
      </w:r>
    </w:p>
    <w:p w:rsidR="00D06A1E" w:rsidRDefault="00C14DC6">
      <w:pPr>
        <w:ind w:firstLine="360"/>
        <w:rPr>
          <w:rStyle w:val="a3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>: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-US"/>
          </w:rPr>
          <w:t>elka-nhp.orel@yandex.ru</w:t>
        </w:r>
      </w:hyperlink>
      <w:r>
        <w:rPr>
          <w:rStyle w:val="a3"/>
          <w:sz w:val="28"/>
          <w:szCs w:val="28"/>
          <w:lang w:val="en-US"/>
        </w:rPr>
        <w:br/>
      </w:r>
    </w:p>
    <w:p w:rsidR="00D06A1E" w:rsidRDefault="00D06A1E">
      <w:pPr>
        <w:ind w:firstLine="360"/>
        <w:rPr>
          <w:rStyle w:val="a3"/>
          <w:sz w:val="28"/>
          <w:szCs w:val="28"/>
          <w:lang w:val="en-US"/>
        </w:rPr>
      </w:pPr>
    </w:p>
    <w:p w:rsidR="00D06A1E" w:rsidRDefault="00C14DC6">
      <w:pPr>
        <w:ind w:firstLine="360"/>
        <w:rPr>
          <w:sz w:val="28"/>
          <w:szCs w:val="28"/>
        </w:rPr>
      </w:pPr>
      <w:r w:rsidRPr="00CA00CE">
        <w:rPr>
          <w:rStyle w:val="a3"/>
          <w:sz w:val="28"/>
          <w:szCs w:val="28"/>
        </w:rPr>
        <w:br/>
      </w:r>
      <w:r>
        <w:rPr>
          <w:sz w:val="28"/>
          <w:szCs w:val="28"/>
        </w:rPr>
        <w:t>Начальник управления культуры</w:t>
      </w:r>
      <w:r>
        <w:rPr>
          <w:sz w:val="28"/>
          <w:szCs w:val="28"/>
        </w:rPr>
        <w:tab/>
        <w:t xml:space="preserve">                                                Л.Е. Осипенко</w:t>
      </w:r>
    </w:p>
    <w:p w:rsidR="00D06A1E" w:rsidRDefault="00C14DC6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</w:p>
    <w:p w:rsidR="00D06A1E" w:rsidRDefault="00C14DC6">
      <w:pPr>
        <w:spacing w:before="240"/>
        <w:ind w:left="5664" w:firstLine="708"/>
      </w:pPr>
      <w:r>
        <w:t xml:space="preserve">        </w:t>
      </w: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D06A1E">
      <w:pPr>
        <w:spacing w:before="240"/>
        <w:ind w:left="5664" w:firstLine="708"/>
      </w:pPr>
    </w:p>
    <w:p w:rsidR="00D06A1E" w:rsidRDefault="00C14DC6" w:rsidP="00E80D69">
      <w:pPr>
        <w:spacing w:before="240"/>
        <w:ind w:left="5664" w:firstLineChars="444" w:firstLine="1066"/>
      </w:pPr>
      <w:r>
        <w:t xml:space="preserve">  Приложение 1</w:t>
      </w:r>
    </w:p>
    <w:p w:rsidR="00D06A1E" w:rsidRDefault="00C14DC6">
      <w:pPr>
        <w:ind w:left="4956" w:firstLine="708"/>
        <w:jc w:val="center"/>
      </w:pPr>
      <w:r>
        <w:t xml:space="preserve">    к положению о проведении </w:t>
      </w:r>
    </w:p>
    <w:p w:rsidR="00D06A1E" w:rsidRDefault="00C14DC6">
      <w:pPr>
        <w:jc w:val="right"/>
      </w:pPr>
      <w:r>
        <w:t>городской  открытой выставки – конкурса</w:t>
      </w:r>
    </w:p>
    <w:p w:rsidR="00D06A1E" w:rsidRDefault="00C14DC6">
      <w:pPr>
        <w:jc w:val="right"/>
      </w:pPr>
      <w:r>
        <w:t xml:space="preserve">декоративно-прикладного творчества </w:t>
      </w:r>
    </w:p>
    <w:p w:rsidR="00D06A1E" w:rsidRDefault="00C14DC6">
      <w:pPr>
        <w:ind w:left="4248" w:firstLine="708"/>
        <w:jc w:val="center"/>
      </w:pPr>
      <w:r>
        <w:t xml:space="preserve">                 «Новогодняя мастерская»</w:t>
      </w:r>
    </w:p>
    <w:p w:rsidR="00D06A1E" w:rsidRDefault="00D06A1E">
      <w:pPr>
        <w:spacing w:before="240"/>
        <w:jc w:val="center"/>
        <w:rPr>
          <w:sz w:val="28"/>
          <w:szCs w:val="28"/>
        </w:rPr>
      </w:pPr>
    </w:p>
    <w:p w:rsidR="00D06A1E" w:rsidRDefault="00C14DC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D06A1E" w:rsidRDefault="00C14DC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городской открытой выставки-конкурса</w:t>
      </w:r>
    </w:p>
    <w:p w:rsidR="00D06A1E" w:rsidRDefault="00C14DC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декоративно-прикладного творчества «Новогодняя мастерская», </w:t>
      </w:r>
      <w:proofErr w:type="gramStart"/>
      <w:r>
        <w:rPr>
          <w:sz w:val="28"/>
          <w:szCs w:val="28"/>
        </w:rPr>
        <w:t>посвященной</w:t>
      </w:r>
      <w:proofErr w:type="gramEnd"/>
      <w:r>
        <w:rPr>
          <w:sz w:val="28"/>
          <w:szCs w:val="28"/>
        </w:rPr>
        <w:t xml:space="preserve">  60-летию муниципального бюджетного учреждения дополнительного образования «Орловская детская школа изобразительных искусств и ремесел»  </w:t>
      </w:r>
    </w:p>
    <w:p w:rsidR="00D06A1E" w:rsidRDefault="00D06A1E">
      <w:pPr>
        <w:ind w:firstLine="851"/>
        <w:rPr>
          <w:sz w:val="28"/>
          <w:szCs w:val="28"/>
        </w:rPr>
      </w:pPr>
    </w:p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ФИО (полностью)__________________________________________________</w:t>
      </w:r>
      <w:r>
        <w:rPr>
          <w:sz w:val="28"/>
          <w:szCs w:val="28"/>
        </w:rPr>
        <w:tab/>
      </w:r>
    </w:p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Контактные данные (телефон,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)__________________________________</w:t>
      </w:r>
    </w:p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</w:t>
      </w:r>
    </w:p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проживания__________________________________________________</w:t>
      </w:r>
    </w:p>
    <w:p w:rsidR="00D06A1E" w:rsidRDefault="00C14DC6">
      <w:pPr>
        <w:spacing w:before="240"/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 xml:space="preserve">Представляемая </w:t>
      </w:r>
      <w:proofErr w:type="spellStart"/>
      <w:r>
        <w:rPr>
          <w:sz w:val="28"/>
          <w:szCs w:val="28"/>
        </w:rPr>
        <w:t>организация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ИО</w:t>
      </w:r>
      <w:proofErr w:type="spellEnd"/>
      <w:r>
        <w:rPr>
          <w:sz w:val="28"/>
          <w:szCs w:val="28"/>
        </w:rPr>
        <w:t xml:space="preserve"> преподавателя________________________</w:t>
      </w:r>
    </w:p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Категория мастера/возраст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79"/>
        <w:gridCol w:w="1362"/>
        <w:gridCol w:w="2012"/>
        <w:gridCol w:w="2018"/>
      </w:tblGrid>
      <w:tr w:rsidR="00D06A1E">
        <w:trPr>
          <w:trHeight w:val="281"/>
        </w:trPr>
        <w:tc>
          <w:tcPr>
            <w:tcW w:w="4270" w:type="dxa"/>
            <w:vAlign w:val="center"/>
          </w:tcPr>
          <w:p w:rsidR="00D06A1E" w:rsidRDefault="00C14DC6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Профессиональные мастера</w:t>
            </w:r>
          </w:p>
        </w:tc>
        <w:tc>
          <w:tcPr>
            <w:tcW w:w="5584" w:type="dxa"/>
            <w:gridSpan w:val="3"/>
            <w:vAlign w:val="center"/>
          </w:tcPr>
          <w:p w:rsidR="00D06A1E" w:rsidRDefault="00C14DC6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Мастера-любители</w:t>
            </w:r>
          </w:p>
        </w:tc>
      </w:tr>
      <w:tr w:rsidR="00D06A1E">
        <w:trPr>
          <w:trHeight w:val="366"/>
        </w:trPr>
        <w:tc>
          <w:tcPr>
            <w:tcW w:w="4270" w:type="dxa"/>
            <w:vAlign w:val="center"/>
          </w:tcPr>
          <w:p w:rsidR="00D06A1E" w:rsidRDefault="00C14DC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18 лет</w:t>
            </w:r>
          </w:p>
        </w:tc>
        <w:tc>
          <w:tcPr>
            <w:tcW w:w="1410" w:type="dxa"/>
            <w:vAlign w:val="center"/>
          </w:tcPr>
          <w:p w:rsidR="00D06A1E" w:rsidRDefault="00C14DC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2100" w:type="dxa"/>
            <w:vAlign w:val="center"/>
          </w:tcPr>
          <w:p w:rsidR="00D06A1E" w:rsidRDefault="00C14DC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до 18 лет</w:t>
            </w:r>
          </w:p>
        </w:tc>
        <w:tc>
          <w:tcPr>
            <w:tcW w:w="2074" w:type="dxa"/>
            <w:vAlign w:val="center"/>
          </w:tcPr>
          <w:p w:rsidR="00D06A1E" w:rsidRDefault="00C14DC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18 лет</w:t>
            </w:r>
          </w:p>
        </w:tc>
      </w:tr>
    </w:tbl>
    <w:p w:rsidR="00D06A1E" w:rsidRDefault="00C14DC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Список произведений:</w:t>
      </w:r>
    </w:p>
    <w:p w:rsidR="00D06A1E" w:rsidRDefault="00D06A1E">
      <w:pPr>
        <w:spacing w:before="24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2468"/>
        <w:gridCol w:w="2693"/>
        <w:gridCol w:w="1843"/>
        <w:gridCol w:w="1950"/>
      </w:tblGrid>
      <w:tr w:rsidR="00D06A1E">
        <w:tc>
          <w:tcPr>
            <w:tcW w:w="0" w:type="auto"/>
          </w:tcPr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06A1E" w:rsidRDefault="00C14DC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68" w:type="dxa"/>
          </w:tcPr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</w:tcPr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</w:t>
            </w:r>
          </w:p>
        </w:tc>
        <w:tc>
          <w:tcPr>
            <w:tcW w:w="1843" w:type="dxa"/>
          </w:tcPr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950" w:type="dxa"/>
          </w:tcPr>
          <w:p w:rsidR="00D06A1E" w:rsidRDefault="00C14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</w:t>
            </w:r>
          </w:p>
        </w:tc>
      </w:tr>
      <w:tr w:rsidR="00D06A1E">
        <w:tc>
          <w:tcPr>
            <w:tcW w:w="0" w:type="auto"/>
          </w:tcPr>
          <w:p w:rsidR="00D06A1E" w:rsidRDefault="00C14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</w:tr>
      <w:tr w:rsidR="00D06A1E">
        <w:tc>
          <w:tcPr>
            <w:tcW w:w="0" w:type="auto"/>
          </w:tcPr>
          <w:p w:rsidR="00D06A1E" w:rsidRDefault="00C14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8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</w:tr>
      <w:tr w:rsidR="00D06A1E">
        <w:tc>
          <w:tcPr>
            <w:tcW w:w="0" w:type="auto"/>
          </w:tcPr>
          <w:p w:rsidR="00D06A1E" w:rsidRDefault="00C14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8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</w:tr>
      <w:tr w:rsidR="00D06A1E">
        <w:tc>
          <w:tcPr>
            <w:tcW w:w="0" w:type="auto"/>
          </w:tcPr>
          <w:p w:rsidR="00D06A1E" w:rsidRDefault="00C14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68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</w:tr>
      <w:tr w:rsidR="00D06A1E">
        <w:tc>
          <w:tcPr>
            <w:tcW w:w="0" w:type="auto"/>
          </w:tcPr>
          <w:p w:rsidR="00D06A1E" w:rsidRDefault="00C14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68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06A1E" w:rsidRDefault="00D06A1E">
            <w:pPr>
              <w:rPr>
                <w:sz w:val="28"/>
                <w:szCs w:val="28"/>
              </w:rPr>
            </w:pPr>
          </w:p>
        </w:tc>
      </w:tr>
    </w:tbl>
    <w:p w:rsidR="00D06A1E" w:rsidRDefault="00D06A1E">
      <w:pPr>
        <w:pStyle w:val="a8"/>
        <w:tabs>
          <w:tab w:val="left" w:pos="0"/>
        </w:tabs>
        <w:spacing w:after="0"/>
        <w:ind w:left="0" w:right="68"/>
        <w:rPr>
          <w:sz w:val="28"/>
          <w:szCs w:val="28"/>
        </w:rPr>
      </w:pPr>
    </w:p>
    <w:p w:rsidR="00D06A1E" w:rsidRDefault="00C14DC6">
      <w:pPr>
        <w:pStyle w:val="a8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  <w:r>
        <w:rPr>
          <w:sz w:val="28"/>
          <w:szCs w:val="28"/>
        </w:rPr>
        <w:t>Краткая аннотация к произведениям (раскрытие темы).</w:t>
      </w:r>
    </w:p>
    <w:p w:rsidR="00D06A1E" w:rsidRDefault="00D06A1E" w:rsidP="00E80D69">
      <w:pPr>
        <w:spacing w:before="240"/>
        <w:ind w:left="5664" w:firstLineChars="544" w:firstLine="1306"/>
      </w:pPr>
    </w:p>
    <w:p w:rsidR="00D06A1E" w:rsidRDefault="00C14DC6" w:rsidP="00E80D69">
      <w:pPr>
        <w:spacing w:before="240"/>
        <w:ind w:left="5664" w:firstLineChars="544" w:firstLine="1306"/>
      </w:pPr>
      <w:r>
        <w:t>Приложение 2</w:t>
      </w:r>
    </w:p>
    <w:p w:rsidR="00D06A1E" w:rsidRDefault="00C14DC6">
      <w:pPr>
        <w:ind w:left="4956" w:firstLine="708"/>
        <w:jc w:val="center"/>
      </w:pPr>
      <w:r>
        <w:t xml:space="preserve">    к положению о проведении </w:t>
      </w:r>
    </w:p>
    <w:p w:rsidR="00D06A1E" w:rsidRDefault="00C14DC6">
      <w:pPr>
        <w:jc w:val="right"/>
      </w:pPr>
      <w:r>
        <w:t>городской  открытой выставки – конкурса</w:t>
      </w:r>
    </w:p>
    <w:p w:rsidR="00D06A1E" w:rsidRDefault="00C14DC6">
      <w:pPr>
        <w:jc w:val="right"/>
      </w:pPr>
      <w:r>
        <w:t xml:space="preserve">декоративно-прикладного творчества </w:t>
      </w:r>
    </w:p>
    <w:p w:rsidR="00D06A1E" w:rsidRDefault="00C14DC6">
      <w:pPr>
        <w:ind w:left="4248" w:firstLine="708"/>
        <w:jc w:val="center"/>
      </w:pPr>
      <w:r>
        <w:t xml:space="preserve">                 «Новогодняя мастерская»</w:t>
      </w:r>
    </w:p>
    <w:p w:rsidR="00D06A1E" w:rsidRDefault="00D06A1E">
      <w:pPr>
        <w:pStyle w:val="a8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D06A1E" w:rsidRDefault="00D06A1E">
      <w:pPr>
        <w:pStyle w:val="a8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</w:p>
    <w:p w:rsidR="00D06A1E" w:rsidRDefault="00C14DC6">
      <w:pPr>
        <w:widowControl/>
        <w:suppressAutoHyphens w:val="0"/>
        <w:jc w:val="center"/>
        <w:outlineLvl w:val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АКТ ПРИЕМА И ПЕРЕДАЧИ ПРЕДМЕТОВ</w:t>
      </w:r>
    </w:p>
    <w:p w:rsidR="00D06A1E" w:rsidRDefault="00C14DC6">
      <w:pPr>
        <w:widowControl/>
        <w:suppressAutoHyphens w:val="0"/>
        <w:spacing w:after="200"/>
        <w:jc w:val="center"/>
        <w:outlineLvl w:val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на временное хранение</w:t>
      </w:r>
    </w:p>
    <w:p w:rsidR="00D06A1E" w:rsidRDefault="00C14DC6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участника</w:t>
      </w:r>
      <w:r>
        <w:rPr>
          <w:rFonts w:eastAsia="Calibri"/>
          <w:b/>
          <w:kern w:val="0"/>
          <w:sz w:val="28"/>
          <w:szCs w:val="28"/>
        </w:rPr>
        <w:t xml:space="preserve"> </w:t>
      </w:r>
      <w:r>
        <w:rPr>
          <w:rFonts w:eastAsia="Calibri"/>
          <w:kern w:val="0"/>
          <w:sz w:val="28"/>
          <w:szCs w:val="28"/>
        </w:rPr>
        <w:t>городской открытой выставки-конкурса</w:t>
      </w:r>
    </w:p>
    <w:p w:rsidR="00D06A1E" w:rsidRDefault="00C14DC6">
      <w:pPr>
        <w:widowControl/>
        <w:suppressAutoHyphens w:val="0"/>
        <w:spacing w:line="276" w:lineRule="auto"/>
        <w:jc w:val="center"/>
        <w:rPr>
          <w:rFonts w:eastAsia="Calibri"/>
          <w:color w:val="FF0000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декоративно-прикладного творчества «Новогодняя мастерская», </w:t>
      </w:r>
      <w:proofErr w:type="gramStart"/>
      <w:r>
        <w:rPr>
          <w:sz w:val="28"/>
          <w:szCs w:val="28"/>
        </w:rPr>
        <w:t>посвященной</w:t>
      </w:r>
      <w:proofErr w:type="gramEnd"/>
      <w:r>
        <w:rPr>
          <w:sz w:val="28"/>
          <w:szCs w:val="28"/>
        </w:rPr>
        <w:t xml:space="preserve"> 60-летию муниципального бюджетного учреждения дополнительного образования «Орловская детская школа изобразительных искусств и ремесел» </w:t>
      </w:r>
    </w:p>
    <w:p w:rsidR="00D06A1E" w:rsidRDefault="00C14DC6">
      <w:pPr>
        <w:widowControl/>
        <w:suppressAutoHyphens w:val="0"/>
        <w:ind w:right="-1" w:firstLine="709"/>
        <w:rPr>
          <w:rFonts w:eastAsia="Calibri"/>
          <w:color w:val="000000"/>
          <w:kern w:val="0"/>
          <w:sz w:val="28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>Настоящий акт составлен_______________________________________</w:t>
      </w:r>
    </w:p>
    <w:p w:rsidR="00D06A1E" w:rsidRDefault="00C14DC6">
      <w:pPr>
        <w:widowControl/>
        <w:suppressAutoHyphens w:val="0"/>
        <w:ind w:right="-1"/>
        <w:rPr>
          <w:rFonts w:eastAsia="Times New Roman"/>
          <w:color w:val="000000"/>
          <w:kern w:val="0"/>
          <w:sz w:val="28"/>
          <w:lang w:eastAsia="zh-CN"/>
        </w:rPr>
      </w:pPr>
      <w:r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____________________________________________________________________________________________________________________________________</w:t>
      </w:r>
    </w:p>
    <w:p w:rsidR="00D06A1E" w:rsidRDefault="00C14DC6">
      <w:pPr>
        <w:widowControl/>
        <w:suppressAutoHyphens w:val="0"/>
        <w:ind w:right="-1" w:firstLine="426"/>
        <w:jc w:val="center"/>
        <w:rPr>
          <w:rFonts w:eastAsia="Calibri"/>
          <w:color w:val="000000"/>
          <w:kern w:val="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(должность, ФИО, телефон)</w:t>
      </w:r>
    </w:p>
    <w:p w:rsidR="00D06A1E" w:rsidRDefault="00C14DC6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szCs w:val="28"/>
          <w:lang w:eastAsia="zh-CN"/>
        </w:rPr>
      </w:pPr>
      <w:r>
        <w:rPr>
          <w:rFonts w:eastAsia="Calibri"/>
          <w:color w:val="000000"/>
          <w:kern w:val="0"/>
          <w:sz w:val="28"/>
          <w:szCs w:val="28"/>
        </w:rPr>
        <w:t>и___________________________________________________________________________________________________________________________________</w:t>
      </w:r>
    </w:p>
    <w:p w:rsidR="00D06A1E" w:rsidRDefault="00C14DC6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                    </w:t>
      </w:r>
    </w:p>
    <w:p w:rsidR="00D06A1E" w:rsidRDefault="00C14DC6">
      <w:pPr>
        <w:widowControl/>
        <w:suppressAutoHyphens w:val="0"/>
        <w:ind w:right="-1"/>
        <w:jc w:val="both"/>
        <w:rPr>
          <w:rFonts w:eastAsia="Calibri"/>
          <w:color w:val="000000"/>
          <w:kern w:val="0"/>
          <w:sz w:val="28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>в том, что первый принял, а второй передал на временное хранение для выставки-конкурса «Новогодняя мастерская» с «__»_____________2024 года</w:t>
      </w:r>
    </w:p>
    <w:p w:rsidR="00D06A1E" w:rsidRDefault="00C14DC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Calibri"/>
          <w:color w:val="000000"/>
          <w:kern w:val="0"/>
          <w:sz w:val="28"/>
          <w:szCs w:val="22"/>
        </w:rPr>
        <w:t xml:space="preserve">по «25» января 2025 года следующие предметы: </w:t>
      </w:r>
    </w:p>
    <w:p w:rsidR="00D06A1E" w:rsidRDefault="00D06A1E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18"/>
        <w:gridCol w:w="3260"/>
        <w:gridCol w:w="2268"/>
      </w:tblGrid>
      <w:tr w:rsidR="00D06A1E">
        <w:tc>
          <w:tcPr>
            <w:tcW w:w="533" w:type="dxa"/>
          </w:tcPr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№</w:t>
            </w:r>
          </w:p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proofErr w:type="spellStart"/>
            <w:r>
              <w:rPr>
                <w:rFonts w:eastAsia="Calibri"/>
                <w:color w:val="000000"/>
                <w:kern w:val="0"/>
              </w:rPr>
              <w:t>пп</w:t>
            </w:r>
            <w:proofErr w:type="spellEnd"/>
          </w:p>
        </w:tc>
        <w:tc>
          <w:tcPr>
            <w:tcW w:w="3418" w:type="dxa"/>
          </w:tcPr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Ф.И.О. автора (полностью),</w:t>
            </w:r>
          </w:p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год рождения, место жительства</w:t>
            </w:r>
          </w:p>
        </w:tc>
        <w:tc>
          <w:tcPr>
            <w:tcW w:w="3260" w:type="dxa"/>
          </w:tcPr>
          <w:p w:rsidR="00D06A1E" w:rsidRDefault="00C14DC6">
            <w:pPr>
              <w:widowControl/>
              <w:suppressAutoHyphens w:val="0"/>
              <w:ind w:right="-1" w:firstLine="426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Название произведения</w:t>
            </w:r>
          </w:p>
        </w:tc>
        <w:tc>
          <w:tcPr>
            <w:tcW w:w="2268" w:type="dxa"/>
          </w:tcPr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Материал, техника, размер</w:t>
            </w:r>
          </w:p>
        </w:tc>
      </w:tr>
      <w:tr w:rsidR="00D06A1E">
        <w:tc>
          <w:tcPr>
            <w:tcW w:w="533" w:type="dxa"/>
          </w:tcPr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1.</w:t>
            </w:r>
          </w:p>
        </w:tc>
        <w:tc>
          <w:tcPr>
            <w:tcW w:w="3418" w:type="dxa"/>
            <w:vMerge w:val="restart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D06A1E" w:rsidRDefault="00D06A1E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D06A1E">
        <w:tc>
          <w:tcPr>
            <w:tcW w:w="533" w:type="dxa"/>
          </w:tcPr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2.</w:t>
            </w:r>
          </w:p>
        </w:tc>
        <w:tc>
          <w:tcPr>
            <w:tcW w:w="3418" w:type="dxa"/>
            <w:vMerge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D06A1E" w:rsidRDefault="00D06A1E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D06A1E">
        <w:tc>
          <w:tcPr>
            <w:tcW w:w="533" w:type="dxa"/>
          </w:tcPr>
          <w:p w:rsidR="00D06A1E" w:rsidRDefault="00C14DC6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>
              <w:rPr>
                <w:rFonts w:eastAsia="Calibri"/>
                <w:color w:val="000000"/>
                <w:kern w:val="0"/>
              </w:rPr>
              <w:t>3.</w:t>
            </w:r>
          </w:p>
        </w:tc>
        <w:tc>
          <w:tcPr>
            <w:tcW w:w="3418" w:type="dxa"/>
            <w:vMerge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D06A1E">
        <w:tc>
          <w:tcPr>
            <w:tcW w:w="533" w:type="dxa"/>
          </w:tcPr>
          <w:p w:rsidR="00D06A1E" w:rsidRDefault="00D06A1E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D06A1E">
        <w:tc>
          <w:tcPr>
            <w:tcW w:w="533" w:type="dxa"/>
          </w:tcPr>
          <w:p w:rsidR="00D06A1E" w:rsidRDefault="00D06A1E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D06A1E" w:rsidRDefault="00D06A1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</w:tbl>
    <w:p w:rsidR="00D06A1E" w:rsidRDefault="00D06A1E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</w:p>
    <w:p w:rsidR="00D06A1E" w:rsidRDefault="00C14DC6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>Всего принято предметов____________________________________________</w:t>
      </w:r>
    </w:p>
    <w:p w:rsidR="00D06A1E" w:rsidRDefault="00C14DC6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</w:t>
      </w:r>
    </w:p>
    <w:p w:rsidR="00D06A1E" w:rsidRDefault="00C14DC6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</w:t>
      </w:r>
      <w:r>
        <w:rPr>
          <w:rFonts w:eastAsia="Calibri"/>
          <w:color w:val="000000"/>
          <w:kern w:val="0"/>
          <w:sz w:val="22"/>
          <w:szCs w:val="22"/>
        </w:rPr>
        <w:t>(цифрой и прописью)</w:t>
      </w:r>
    </w:p>
    <w:p w:rsidR="00D06A1E" w:rsidRDefault="00D06A1E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</w:p>
    <w:p w:rsidR="00D06A1E" w:rsidRDefault="00C14DC6">
      <w:pPr>
        <w:widowControl/>
        <w:suppressAutoHyphens w:val="0"/>
        <w:ind w:right="-1" w:firstLine="709"/>
        <w:jc w:val="both"/>
        <w:rPr>
          <w:rFonts w:eastAsia="Times New Roman"/>
          <w:color w:val="000000"/>
          <w:kern w:val="0"/>
          <w:sz w:val="28"/>
          <w:lang w:eastAsia="zh-CN"/>
        </w:rPr>
      </w:pPr>
      <w:r>
        <w:rPr>
          <w:rFonts w:eastAsia="Calibri"/>
          <w:color w:val="000000"/>
          <w:kern w:val="0"/>
          <w:sz w:val="28"/>
          <w:szCs w:val="22"/>
        </w:rPr>
        <w:t>Передающая сторона обязуется забрать работы не позднее 25 января 2025 года. За дальнейшую сохранность работ МБУДО «Орловская детская школа изобразительных искусств и ремёсел» ответственность не несет.</w:t>
      </w:r>
    </w:p>
    <w:p w:rsidR="00D06A1E" w:rsidRDefault="00C14DC6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>
        <w:rPr>
          <w:rFonts w:eastAsia="Calibri"/>
          <w:color w:val="000000"/>
          <w:kern w:val="0"/>
          <w:sz w:val="28"/>
          <w:szCs w:val="22"/>
        </w:rPr>
        <w:t>Акт составлен в 2-х экземплярах и вручен подписавшим его сторонам.</w:t>
      </w:r>
    </w:p>
    <w:p w:rsidR="00D06A1E" w:rsidRDefault="00D06A1E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D06A1E" w:rsidRDefault="00C14DC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Calibri"/>
          <w:color w:val="000000"/>
          <w:kern w:val="0"/>
          <w:sz w:val="28"/>
          <w:szCs w:val="22"/>
        </w:rPr>
        <w:t>Принял: ___________________                           Передал: __________________</w:t>
      </w:r>
    </w:p>
    <w:sectPr w:rsidR="00D06A1E"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45" w:rsidRDefault="002E5745">
      <w:r>
        <w:separator/>
      </w:r>
    </w:p>
  </w:endnote>
  <w:endnote w:type="continuationSeparator" w:id="0">
    <w:p w:rsidR="002E5745" w:rsidRDefault="002E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Segoe Print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1E" w:rsidRDefault="00C14DC6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A1E" w:rsidRDefault="00C14DC6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00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KicQIAABwFAAAOAAAAZHJzL2Uyb0RvYy54bWysVMtuEzEU3SPxD5b3dNJSqijKpAqtipAi&#10;WhEQa8djJyP8ku1mJuzgU/iESt2ABL+Q/hHHnkyKCpsiFuO59n2f+xiftlqRtfChtqakhwcDSoTh&#10;tqrNsqTv3108G1ISIjMVU9aIkm5EoKeTp0/GjRuJI7uyqhKewIgJo8aVdBWjGxVF4CuhWTiwThgw&#10;pfWaRVz9sqg8a2Bdq+JoMDgpGusr5y0XIeD1vGPSSbYvpeDxUsogIlElRWwxnz6fi3QWkzEbLT1z&#10;q5rvwmD/EIVmtYHTvalzFhm59vUfpnTNvQ1WxgNudWGlrLnIOSCbw8GDbOYr5kTOBeAEt4cp/D+z&#10;/M36ypO6KukxJYZplGj7dXu7/Xb3+e7L9sf2Bt8t2f7E7zuI4wRY48IIenMHzdi+tC0K378HPCYc&#10;Wul1+iNDAj6g3+zhFm0kPCkNj4bDAVgcvP4C+8W9uvMhvhJWk0SU1KOeGWa2noXYifYiyZuxF7VS&#10;uabKkKakJ89fDLLCngPjysBHSqILNlNxo0SyoMxbIYFHjjk95E4UZ8qTNUMPMc6FiTndbAnSSUrC&#10;7WMUd/JJVeQufYzyXiN7tibulXVtrM/5Pgi7+tiHLDv5HoEu7wRBbBftrrgLW21QW2+7cQmOX9TA&#10;f8ZCvGIe84GaYebjJQ6pLHC2O4qSlfWf/vae5NG24FLSYN5KarAQKFGvDdo5jWZP+J5Y9IS51mcW&#10;4B9ilzieSSj4qHpSeqs/YBFMkw+wmOHwVNLYk2exm3ksEi6m0yyEAXQszszc8WQ6F9tNryN6KLdW&#10;AqVDYgcWRjA3525dpBn//Z6l7pfa5BcA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ACl4KicQIAABwFAAAOAAAAAAAAAAAAAAAAAC4C&#10;AABkcnMvZTJvRG9jLnhtbFBLAQItABQABgAIAAAAIQBxqtG51wAAAAUBAAAPAAAAAAAAAAAAAAAA&#10;AMsEAABkcnMvZG93bnJldi54bWxQSwUGAAAAAAQABADzAAAAzwUAAAAA&#10;" filled="f" stroked="f" strokeweight=".5pt">
              <v:textbox style="mso-fit-shape-to-text:t" inset="0,0,0,0">
                <w:txbxContent>
                  <w:p w:rsidR="00D06A1E" w:rsidRDefault="00C14DC6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A00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45" w:rsidRDefault="002E5745">
      <w:r>
        <w:separator/>
      </w:r>
    </w:p>
  </w:footnote>
  <w:footnote w:type="continuationSeparator" w:id="0">
    <w:p w:rsidR="002E5745" w:rsidRDefault="002E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0C944F7"/>
    <w:multiLevelType w:val="multilevel"/>
    <w:tmpl w:val="60C944F7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63071"/>
    <w:rsid w:val="00082AFB"/>
    <w:rsid w:val="000B0B80"/>
    <w:rsid w:val="000F6B96"/>
    <w:rsid w:val="001503FF"/>
    <w:rsid w:val="001620F6"/>
    <w:rsid w:val="00182054"/>
    <w:rsid w:val="00192CFE"/>
    <w:rsid w:val="001A149C"/>
    <w:rsid w:val="001A3B47"/>
    <w:rsid w:val="001B5892"/>
    <w:rsid w:val="001E11C2"/>
    <w:rsid w:val="002272CC"/>
    <w:rsid w:val="00290D4C"/>
    <w:rsid w:val="002A42DE"/>
    <w:rsid w:val="002B7F7E"/>
    <w:rsid w:val="002E5745"/>
    <w:rsid w:val="00323C13"/>
    <w:rsid w:val="00355078"/>
    <w:rsid w:val="0036031B"/>
    <w:rsid w:val="00385EEC"/>
    <w:rsid w:val="00394CED"/>
    <w:rsid w:val="003973ED"/>
    <w:rsid w:val="003D63CD"/>
    <w:rsid w:val="003E6905"/>
    <w:rsid w:val="003E7779"/>
    <w:rsid w:val="004119F4"/>
    <w:rsid w:val="00415350"/>
    <w:rsid w:val="004403EC"/>
    <w:rsid w:val="00450D8B"/>
    <w:rsid w:val="004870F9"/>
    <w:rsid w:val="004940D1"/>
    <w:rsid w:val="00494E72"/>
    <w:rsid w:val="004C0FA6"/>
    <w:rsid w:val="004C787D"/>
    <w:rsid w:val="004D6A0E"/>
    <w:rsid w:val="004F2FB1"/>
    <w:rsid w:val="004F6F72"/>
    <w:rsid w:val="005171E7"/>
    <w:rsid w:val="00527A3F"/>
    <w:rsid w:val="00530691"/>
    <w:rsid w:val="00556BD7"/>
    <w:rsid w:val="00571770"/>
    <w:rsid w:val="00573111"/>
    <w:rsid w:val="005A03D5"/>
    <w:rsid w:val="005E342B"/>
    <w:rsid w:val="005E62EA"/>
    <w:rsid w:val="005E7680"/>
    <w:rsid w:val="00635FA9"/>
    <w:rsid w:val="00641B8E"/>
    <w:rsid w:val="00667E1B"/>
    <w:rsid w:val="006755F0"/>
    <w:rsid w:val="00695432"/>
    <w:rsid w:val="006C74B4"/>
    <w:rsid w:val="007561D3"/>
    <w:rsid w:val="007800BB"/>
    <w:rsid w:val="007B1173"/>
    <w:rsid w:val="007C18A0"/>
    <w:rsid w:val="007D7A1C"/>
    <w:rsid w:val="00807871"/>
    <w:rsid w:val="00840B7C"/>
    <w:rsid w:val="00861447"/>
    <w:rsid w:val="00870C1F"/>
    <w:rsid w:val="0087633A"/>
    <w:rsid w:val="00907D20"/>
    <w:rsid w:val="00911254"/>
    <w:rsid w:val="0093799E"/>
    <w:rsid w:val="00954473"/>
    <w:rsid w:val="0095664F"/>
    <w:rsid w:val="00971B2E"/>
    <w:rsid w:val="00974433"/>
    <w:rsid w:val="00985358"/>
    <w:rsid w:val="009B1D01"/>
    <w:rsid w:val="009C0623"/>
    <w:rsid w:val="009E669F"/>
    <w:rsid w:val="009F34E4"/>
    <w:rsid w:val="009F59F0"/>
    <w:rsid w:val="009F67E4"/>
    <w:rsid w:val="00A2040F"/>
    <w:rsid w:val="00A22CB9"/>
    <w:rsid w:val="00A8717B"/>
    <w:rsid w:val="00AD1E16"/>
    <w:rsid w:val="00AE39A4"/>
    <w:rsid w:val="00AE543C"/>
    <w:rsid w:val="00B260F1"/>
    <w:rsid w:val="00B554B1"/>
    <w:rsid w:val="00B904EB"/>
    <w:rsid w:val="00B93552"/>
    <w:rsid w:val="00BF1E8B"/>
    <w:rsid w:val="00C0557F"/>
    <w:rsid w:val="00C06289"/>
    <w:rsid w:val="00C14DC6"/>
    <w:rsid w:val="00C36A6A"/>
    <w:rsid w:val="00C44412"/>
    <w:rsid w:val="00C62EF2"/>
    <w:rsid w:val="00C719DB"/>
    <w:rsid w:val="00C90719"/>
    <w:rsid w:val="00CA00CE"/>
    <w:rsid w:val="00CF71DC"/>
    <w:rsid w:val="00D05DEF"/>
    <w:rsid w:val="00D06A1E"/>
    <w:rsid w:val="00D568A9"/>
    <w:rsid w:val="00D60303"/>
    <w:rsid w:val="00D6100F"/>
    <w:rsid w:val="00D756A6"/>
    <w:rsid w:val="00DA0E9C"/>
    <w:rsid w:val="00DC115F"/>
    <w:rsid w:val="00DC3906"/>
    <w:rsid w:val="00DD1BBA"/>
    <w:rsid w:val="00E227CD"/>
    <w:rsid w:val="00E37FD4"/>
    <w:rsid w:val="00E76D64"/>
    <w:rsid w:val="00E80D69"/>
    <w:rsid w:val="00E82CE0"/>
    <w:rsid w:val="00E96547"/>
    <w:rsid w:val="00ED21D8"/>
    <w:rsid w:val="00F07085"/>
    <w:rsid w:val="00F154EA"/>
    <w:rsid w:val="00F4157B"/>
    <w:rsid w:val="00F60DE4"/>
    <w:rsid w:val="00FA3D11"/>
    <w:rsid w:val="00FD5F3C"/>
    <w:rsid w:val="023B0C37"/>
    <w:rsid w:val="110765BE"/>
    <w:rsid w:val="1AC22264"/>
    <w:rsid w:val="1BF22168"/>
    <w:rsid w:val="201B643B"/>
    <w:rsid w:val="282E5086"/>
    <w:rsid w:val="2BB1525B"/>
    <w:rsid w:val="5A6C1639"/>
    <w:rsid w:val="71E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</w:style>
  <w:style w:type="paragraph" w:styleId="aa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b">
    <w:name w:val="Normal (Web)"/>
    <w:basedOn w:val="a"/>
    <w:qFormat/>
    <w:pPr>
      <w:spacing w:before="280" w:after="28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ndale Sans UI" w:hAnsi="Tahoma" w:cs="Tahoma"/>
      <w:kern w:val="1"/>
      <w:sz w:val="16"/>
      <w:szCs w:val="16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</w:style>
  <w:style w:type="paragraph" w:styleId="aa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b">
    <w:name w:val="Normal (Web)"/>
    <w:basedOn w:val="a"/>
    <w:qFormat/>
    <w:pPr>
      <w:spacing w:before="280" w:after="28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ndale Sans UI" w:hAnsi="Tahoma" w:cs="Tahoma"/>
      <w:kern w:val="1"/>
      <w:sz w:val="16"/>
      <w:szCs w:val="16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ka-nhp.orel@yandex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elka-nhp.orel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281FA-F705-4F0A-BFC4-C28A3861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2493</Words>
  <Characters>14213</Characters>
  <Application>Microsoft Office Word</Application>
  <DocSecurity>0</DocSecurity>
  <Lines>118</Lines>
  <Paragraphs>33</Paragraphs>
  <ScaleCrop>false</ScaleCrop>
  <Company>Home</Company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Глаголева Наталия Николаевна</cp:lastModifiedBy>
  <cp:revision>15</cp:revision>
  <cp:lastPrinted>2024-10-28T13:02:00Z</cp:lastPrinted>
  <dcterms:created xsi:type="dcterms:W3CDTF">2023-10-13T09:47:00Z</dcterms:created>
  <dcterms:modified xsi:type="dcterms:W3CDTF">2024-11-06T13:53:00Z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A565C86C09E24087BFB3FC42CF94DE1B_12</vt:lpwstr>
  </property>
</Properties>
</file>