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206EF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206EF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206EF4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0829C2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0829C2">
        <w:rPr>
          <w:b/>
          <w:bCs/>
          <w:sz w:val="28"/>
          <w:szCs w:val="28"/>
          <w:lang w:val="ru-RU"/>
        </w:rPr>
        <w:t>от «</w:t>
      </w:r>
      <w:r w:rsidR="00893486">
        <w:rPr>
          <w:b/>
          <w:bCs/>
          <w:sz w:val="28"/>
          <w:szCs w:val="28"/>
          <w:lang w:val="ru-RU"/>
        </w:rPr>
        <w:t>18</w:t>
      </w:r>
      <w:r w:rsidR="00D473C2" w:rsidRPr="000829C2">
        <w:rPr>
          <w:b/>
          <w:bCs/>
          <w:sz w:val="28"/>
          <w:szCs w:val="28"/>
          <w:lang w:val="ru-RU"/>
        </w:rPr>
        <w:t xml:space="preserve">» </w:t>
      </w:r>
      <w:r w:rsidR="00893486">
        <w:rPr>
          <w:b/>
          <w:bCs/>
          <w:sz w:val="28"/>
          <w:szCs w:val="28"/>
          <w:lang w:val="ru-RU"/>
        </w:rPr>
        <w:t>ноября</w:t>
      </w:r>
      <w:r w:rsidRPr="000829C2">
        <w:rPr>
          <w:b/>
          <w:bCs/>
          <w:sz w:val="28"/>
          <w:szCs w:val="28"/>
          <w:lang w:val="ru-RU"/>
        </w:rPr>
        <w:t xml:space="preserve"> 202</w:t>
      </w:r>
      <w:r w:rsidR="008E3031" w:rsidRPr="000829C2">
        <w:rPr>
          <w:b/>
          <w:bCs/>
          <w:sz w:val="28"/>
          <w:szCs w:val="28"/>
          <w:lang w:val="ru-RU"/>
        </w:rPr>
        <w:t>4</w:t>
      </w:r>
      <w:r w:rsidR="00234C61" w:rsidRPr="000829C2">
        <w:rPr>
          <w:b/>
          <w:bCs/>
          <w:sz w:val="28"/>
          <w:szCs w:val="28"/>
          <w:lang w:val="ru-RU"/>
        </w:rPr>
        <w:t xml:space="preserve"> г</w:t>
      </w:r>
      <w:r w:rsidR="00D473C2" w:rsidRPr="000829C2">
        <w:rPr>
          <w:b/>
          <w:bCs/>
          <w:sz w:val="28"/>
          <w:szCs w:val="28"/>
          <w:lang w:val="ru-RU"/>
        </w:rPr>
        <w:t>.</w:t>
      </w:r>
    </w:p>
    <w:p w:rsidR="000D728F" w:rsidRPr="00FE65CA" w:rsidRDefault="000D728F" w:rsidP="000D728F">
      <w:pPr>
        <w:pStyle w:val="Standard"/>
        <w:spacing w:line="20" w:lineRule="atLeast"/>
        <w:jc w:val="both"/>
        <w:rPr>
          <w:bCs/>
          <w:color w:val="FF0000"/>
          <w:sz w:val="28"/>
          <w:szCs w:val="28"/>
          <w:lang w:val="ru-RU"/>
        </w:rPr>
      </w:pPr>
    </w:p>
    <w:p w:rsidR="00893486" w:rsidRDefault="000D728F" w:rsidP="00893486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206EF4">
        <w:rPr>
          <w:rFonts w:cs="Times New Roman"/>
          <w:b/>
          <w:bCs/>
          <w:sz w:val="28"/>
          <w:szCs w:val="28"/>
          <w:lang w:val="ru-RU"/>
        </w:rPr>
        <w:t>«</w:t>
      </w:r>
      <w:r w:rsidR="00893486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893486">
        <w:rPr>
          <w:b/>
          <w:sz w:val="28"/>
          <w:szCs w:val="28"/>
          <w:lang w:val="ru-RU"/>
        </w:rPr>
        <w:t xml:space="preserve">57:25:0010204:154, площадью 737 </w:t>
      </w:r>
      <w:proofErr w:type="spellStart"/>
      <w:r w:rsidR="00893486">
        <w:rPr>
          <w:b/>
          <w:sz w:val="28"/>
          <w:szCs w:val="28"/>
          <w:lang w:val="ru-RU"/>
        </w:rPr>
        <w:t>кв.м</w:t>
      </w:r>
      <w:proofErr w:type="spellEnd"/>
      <w:r w:rsidR="00893486">
        <w:rPr>
          <w:b/>
          <w:sz w:val="28"/>
          <w:szCs w:val="28"/>
          <w:lang w:val="ru-RU"/>
        </w:rPr>
        <w:t>, местоположением: г. Орел,</w:t>
      </w:r>
      <w:r w:rsidR="00893486">
        <w:rPr>
          <w:b/>
          <w:sz w:val="28"/>
          <w:szCs w:val="28"/>
          <w:lang w:val="ru-RU"/>
        </w:rPr>
        <w:br/>
        <w:t>ул. Новая, д. 6, в части:</w:t>
      </w:r>
    </w:p>
    <w:p w:rsidR="00893486" w:rsidRDefault="00893486" w:rsidP="00893486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максимального процента застройки 43,5% (для жилых объектов этажностью 3 этажа - 37%);</w:t>
      </w:r>
    </w:p>
    <w:p w:rsidR="000D728F" w:rsidRPr="00206EF4" w:rsidRDefault="004C6CC2" w:rsidP="00893486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="00893486">
        <w:rPr>
          <w:b/>
          <w:sz w:val="28"/>
          <w:szCs w:val="28"/>
          <w:lang w:val="ru-RU"/>
        </w:rPr>
        <w:t>минимального отступа от границ земельного участка с юго-восточной стороны на расстоянии 1,53 м, с северо-восточной стороны на расстоянии 1,56 м</w:t>
      </w:r>
      <w:r w:rsidR="000D728F" w:rsidRPr="00206EF4">
        <w:rPr>
          <w:b/>
          <w:sz w:val="28"/>
          <w:szCs w:val="28"/>
          <w:lang w:val="ru-RU"/>
        </w:rPr>
        <w:t>»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206EF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93486" w:rsidRDefault="00893486" w:rsidP="0089348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29.10.2024 г. № 64</w:t>
      </w:r>
    </w:p>
    <w:p w:rsidR="00D63314" w:rsidRPr="00206EF4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0829C2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Количество участников </w:t>
      </w:r>
      <w:r w:rsidRPr="000829C2">
        <w:rPr>
          <w:bCs/>
          <w:sz w:val="28"/>
          <w:szCs w:val="28"/>
          <w:lang w:val="ru-RU"/>
        </w:rPr>
        <w:t xml:space="preserve">публичных слушаний: </w:t>
      </w:r>
      <w:r w:rsidR="00D66108" w:rsidRPr="00D66108">
        <w:rPr>
          <w:b/>
          <w:bCs/>
          <w:sz w:val="28"/>
          <w:szCs w:val="28"/>
          <w:lang w:val="ru-RU"/>
        </w:rPr>
        <w:t>8</w:t>
      </w:r>
      <w:r w:rsidR="00D63314" w:rsidRPr="000829C2">
        <w:rPr>
          <w:b/>
          <w:bCs/>
          <w:sz w:val="28"/>
          <w:szCs w:val="28"/>
          <w:lang w:val="ru-RU"/>
        </w:rPr>
        <w:t xml:space="preserve"> человек</w:t>
      </w:r>
      <w:r w:rsidR="000829C2" w:rsidRPr="000829C2">
        <w:rPr>
          <w:b/>
          <w:bCs/>
          <w:sz w:val="28"/>
          <w:szCs w:val="28"/>
          <w:lang w:val="ru-RU"/>
        </w:rPr>
        <w:t>а</w:t>
      </w:r>
    </w:p>
    <w:p w:rsidR="000D728F" w:rsidRPr="000829C2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0829C2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0829C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0829C2">
        <w:rPr>
          <w:b/>
          <w:bCs/>
          <w:sz w:val="28"/>
          <w:szCs w:val="28"/>
          <w:lang w:val="ru-RU"/>
        </w:rPr>
        <w:t xml:space="preserve">от </w:t>
      </w:r>
      <w:r w:rsidR="005E017E" w:rsidRPr="000829C2">
        <w:rPr>
          <w:b/>
          <w:bCs/>
          <w:sz w:val="28"/>
          <w:szCs w:val="28"/>
          <w:lang w:val="ru-RU"/>
        </w:rPr>
        <w:t>«</w:t>
      </w:r>
      <w:r w:rsidR="00893486">
        <w:rPr>
          <w:b/>
          <w:bCs/>
          <w:sz w:val="28"/>
          <w:szCs w:val="28"/>
          <w:lang w:val="ru-RU"/>
        </w:rPr>
        <w:t>14</w:t>
      </w:r>
      <w:r w:rsidRPr="000829C2">
        <w:rPr>
          <w:b/>
          <w:bCs/>
          <w:sz w:val="28"/>
          <w:szCs w:val="28"/>
          <w:lang w:val="ru-RU"/>
        </w:rPr>
        <w:t xml:space="preserve">» </w:t>
      </w:r>
      <w:r w:rsidR="00893486">
        <w:rPr>
          <w:b/>
          <w:bCs/>
          <w:sz w:val="28"/>
          <w:szCs w:val="28"/>
          <w:lang w:val="ru-RU"/>
        </w:rPr>
        <w:t>ноября</w:t>
      </w:r>
      <w:r w:rsidR="00234C61" w:rsidRPr="000829C2">
        <w:rPr>
          <w:b/>
          <w:bCs/>
          <w:sz w:val="28"/>
          <w:szCs w:val="28"/>
          <w:lang w:val="ru-RU"/>
        </w:rPr>
        <w:t xml:space="preserve"> </w:t>
      </w:r>
      <w:r w:rsidRPr="000829C2">
        <w:rPr>
          <w:b/>
          <w:bCs/>
          <w:sz w:val="28"/>
          <w:szCs w:val="28"/>
          <w:lang w:val="ru-RU"/>
        </w:rPr>
        <w:t>202</w:t>
      </w:r>
      <w:r w:rsidR="008E3031" w:rsidRPr="000829C2">
        <w:rPr>
          <w:b/>
          <w:bCs/>
          <w:sz w:val="28"/>
          <w:szCs w:val="28"/>
          <w:lang w:val="ru-RU"/>
        </w:rPr>
        <w:t>4</w:t>
      </w:r>
      <w:r w:rsidR="00234C61" w:rsidRPr="000829C2">
        <w:rPr>
          <w:b/>
          <w:bCs/>
          <w:sz w:val="28"/>
          <w:szCs w:val="28"/>
          <w:lang w:val="ru-RU"/>
        </w:rPr>
        <w:t xml:space="preserve"> года</w:t>
      </w:r>
      <w:r w:rsidRPr="000829C2">
        <w:rPr>
          <w:b/>
          <w:bCs/>
          <w:sz w:val="28"/>
          <w:szCs w:val="28"/>
          <w:lang w:val="ru-RU"/>
        </w:rPr>
        <w:t xml:space="preserve"> № </w:t>
      </w:r>
      <w:r w:rsidR="00893486">
        <w:rPr>
          <w:b/>
          <w:bCs/>
          <w:sz w:val="28"/>
          <w:szCs w:val="28"/>
          <w:lang w:val="ru-RU"/>
        </w:rPr>
        <w:t>52</w:t>
      </w:r>
    </w:p>
    <w:p w:rsidR="005E017E" w:rsidRPr="000829C2" w:rsidRDefault="005E017E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0D728F" w:rsidRPr="000829C2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0829C2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0829C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A25E8" w:rsidRPr="000829C2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62"/>
        <w:gridCol w:w="4195"/>
      </w:tblGrid>
      <w:tr w:rsidR="000829C2" w:rsidRPr="000829C2" w:rsidTr="006E46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8934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0829C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89348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829C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89348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829C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0829C2" w:rsidRDefault="000D728F" w:rsidP="008934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0829C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829C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29C2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06EF4" w:rsidRPr="006E4657" w:rsidTr="006E4657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963518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6351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F0F" w:rsidRDefault="000F0F0F" w:rsidP="000F0F0F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CB0FC5">
              <w:rPr>
                <w:rFonts w:cs="Times New Roman"/>
                <w:sz w:val="28"/>
                <w:szCs w:val="28"/>
                <w:lang w:val="ru-RU"/>
              </w:rPr>
              <w:t>Внешний вид строящегося объекта</w:t>
            </w:r>
          </w:p>
          <w:p w:rsidR="000F0F0F" w:rsidRPr="00CB0FC5" w:rsidRDefault="000F0F0F" w:rsidP="000F0F0F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CB0FC5">
              <w:rPr>
                <w:rFonts w:cs="Times New Roman"/>
                <w:sz w:val="28"/>
                <w:szCs w:val="28"/>
                <w:lang w:val="ru-RU"/>
              </w:rPr>
              <w:t>по ул. Новая, д. 6, свидетельствует, что на участке будет не индивидуальный жилой дом, а гостиница/хостел. Застройщиком у соседей ранее запрашивалось разрешение на подключение к частной канализации.</w:t>
            </w:r>
          </w:p>
          <w:p w:rsidR="000F0F0F" w:rsidRPr="00CB0FC5" w:rsidRDefault="000F0F0F" w:rsidP="000F0F0F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CB0FC5">
              <w:rPr>
                <w:rFonts w:cs="Times New Roman"/>
                <w:sz w:val="28"/>
                <w:szCs w:val="28"/>
                <w:lang w:val="ru-RU"/>
              </w:rPr>
              <w:t>Необходимо назначить проверку на фактическое использование строящегося объекта.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B0FC5">
              <w:rPr>
                <w:rFonts w:cs="Times New Roman"/>
                <w:sz w:val="28"/>
                <w:szCs w:val="28"/>
                <w:lang w:val="ru-RU"/>
              </w:rPr>
              <w:t xml:space="preserve">Существующая канализационная система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не имеет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достаточной мощности</w:t>
            </w:r>
            <w:r w:rsidRPr="00CB0FC5">
              <w:rPr>
                <w:rFonts w:cs="Times New Roman"/>
                <w:sz w:val="28"/>
                <w:szCs w:val="28"/>
                <w:lang w:val="ru-RU"/>
              </w:rPr>
              <w:t xml:space="preserve"> для обеспечения работы гостиницы/хостела.</w:t>
            </w:r>
          </w:p>
          <w:p w:rsidR="00197FC2" w:rsidRDefault="000F0F0F" w:rsidP="000F0F0F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CB0FC5">
              <w:rPr>
                <w:rFonts w:cs="Times New Roman"/>
                <w:sz w:val="28"/>
                <w:szCs w:val="28"/>
                <w:lang w:val="ru-RU"/>
              </w:rPr>
              <w:t>Не возражаем</w:t>
            </w:r>
            <w:r w:rsidR="00C32EE3">
              <w:rPr>
                <w:rFonts w:cs="Times New Roman"/>
                <w:sz w:val="28"/>
                <w:szCs w:val="28"/>
                <w:lang w:val="ru-RU"/>
              </w:rPr>
              <w:t xml:space="preserve"> против</w:t>
            </w:r>
            <w:r w:rsidRPr="00CB0FC5">
              <w:rPr>
                <w:rFonts w:cs="Times New Roman"/>
                <w:sz w:val="28"/>
                <w:szCs w:val="28"/>
                <w:lang w:val="ru-RU"/>
              </w:rPr>
              <w:t xml:space="preserve"> испрашиваемых отклонений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от предельных параметров разрешенного строительства</w:t>
            </w:r>
            <w:r w:rsidRPr="00CB0FC5">
              <w:rPr>
                <w:rFonts w:cs="Times New Roman"/>
                <w:sz w:val="28"/>
                <w:szCs w:val="28"/>
                <w:lang w:val="ru-RU"/>
              </w:rPr>
              <w:t>, но возражаем против дальнейшего использования объекта строительства с назначением гостиница/хостел.</w:t>
            </w:r>
          </w:p>
          <w:p w:rsidR="000F0F0F" w:rsidRDefault="000F0F0F" w:rsidP="000F0F0F">
            <w:pPr>
              <w:pStyle w:val="Standard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:rsidR="000F0F0F" w:rsidRPr="00893486" w:rsidRDefault="000F0F0F" w:rsidP="000F0F0F">
            <w:pPr>
              <w:pStyle w:val="Standard"/>
              <w:spacing w:line="252" w:lineRule="auto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B0FC5">
              <w:rPr>
                <w:rFonts w:cs="Times New Roman"/>
                <w:sz w:val="28"/>
                <w:szCs w:val="28"/>
                <w:lang w:val="ru-RU"/>
              </w:rPr>
              <w:t>На земельном участке строится индивидуальный жилой дом.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Реконструируется </w:t>
            </w:r>
            <w:r w:rsidRPr="00CB0FC5">
              <w:rPr>
                <w:rFonts w:cs="Times New Roman"/>
                <w:sz w:val="28"/>
                <w:szCs w:val="28"/>
                <w:lang w:val="ru-RU"/>
              </w:rPr>
              <w:t>ранее существующ</w:t>
            </w:r>
            <w:r>
              <w:rPr>
                <w:rFonts w:cs="Times New Roman"/>
                <w:sz w:val="28"/>
                <w:szCs w:val="28"/>
                <w:lang w:val="ru-RU"/>
              </w:rPr>
              <w:t>ее строение</w:t>
            </w:r>
            <w:r w:rsidRPr="00CB0FC5">
              <w:rPr>
                <w:rFonts w:cs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В целях</w:t>
            </w:r>
            <w:r w:rsidRPr="00CB0FC5">
              <w:rPr>
                <w:rFonts w:cs="Times New Roman"/>
                <w:sz w:val="28"/>
                <w:szCs w:val="28"/>
                <w:lang w:val="ru-RU"/>
              </w:rPr>
              <w:t xml:space="preserve"> строительства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жилого </w:t>
            </w:r>
            <w:r w:rsidRPr="00CB0FC5">
              <w:rPr>
                <w:rFonts w:cs="Times New Roman"/>
                <w:sz w:val="28"/>
                <w:szCs w:val="28"/>
                <w:lang w:val="ru-RU"/>
              </w:rPr>
              <w:t xml:space="preserve">дома запрашивались технические условия </w:t>
            </w:r>
            <w:r>
              <w:rPr>
                <w:rFonts w:cs="Times New Roman"/>
                <w:sz w:val="28"/>
                <w:szCs w:val="28"/>
                <w:lang w:val="ru-RU"/>
              </w:rPr>
              <w:t>у МПП ВКХ</w:t>
            </w:r>
            <w:r w:rsidRPr="00CB0FC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CB0FC5">
              <w:rPr>
                <w:rFonts w:cs="Times New Roman"/>
                <w:sz w:val="28"/>
                <w:szCs w:val="28"/>
                <w:lang w:val="ru-RU"/>
              </w:rPr>
              <w:t>Орелводоканал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». </w:t>
            </w:r>
            <w:r w:rsidRPr="00CB0FC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6EF4" w:rsidRDefault="000F0F0F" w:rsidP="000F0F0F">
            <w:pPr>
              <w:pStyle w:val="100"/>
              <w:spacing w:line="252" w:lineRule="auto"/>
              <w:ind w:firstLine="0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  <w:r w:rsidRPr="000F0F0F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lastRenderedPageBreak/>
              <w:t>Учесть высказанное.</w:t>
            </w:r>
          </w:p>
          <w:p w:rsidR="004C6CC2" w:rsidRDefault="006E4657" w:rsidP="006E4657">
            <w:pPr>
              <w:pStyle w:val="100"/>
              <w:spacing w:line="252" w:lineRule="auto"/>
              <w:ind w:hanging="6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  <w:r w:rsidRPr="00CB0FC5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На момент строительства определить фактическое использование строящегося объекта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невозможно</w:t>
            </w:r>
            <w:r w:rsidRPr="00CB0FC5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.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П</w:t>
            </w:r>
            <w:r w:rsidRPr="00CB0FC5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остановле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нием администрации города Орла </w:t>
            </w:r>
            <w:r w:rsidRPr="00CB0FC5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от 09.11.202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2</w:t>
            </w:r>
            <w:r w:rsidRPr="00CB0FC5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</w:p>
          <w:p w:rsidR="006E4657" w:rsidRPr="006E4657" w:rsidRDefault="006E4657" w:rsidP="00E52753">
            <w:pPr>
              <w:pStyle w:val="100"/>
              <w:spacing w:line="252" w:lineRule="auto"/>
              <w:ind w:hanging="6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  <w:proofErr w:type="gramStart"/>
            <w:r w:rsidRPr="00CB0FC5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№ 6370 </w:t>
            </w:r>
            <w:r w:rsidR="004C6CC2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были выданы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  <w:r w:rsidRPr="00804A3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разрешени</w:t>
            </w:r>
            <w:r w:rsidR="004C6CC2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я</w:t>
            </w:r>
            <w:r w:rsidRPr="00804A3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на условно разрешенный вид использования земельного участка -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  <w:r w:rsidRPr="00804A3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«Для индивидуального жил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ищного строительства» (код 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lastRenderedPageBreak/>
              <w:t>2.1)</w:t>
            </w:r>
            <w:r w:rsidR="00D66108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и на отклонение от предельных параметров разрешенного строительства, реконструкции объекта капитального строительства</w:t>
            </w:r>
            <w:r w:rsidR="00C32EE3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  <w:r w:rsidR="00C32EE3" w:rsidRPr="00804A3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в части минимальных отступов от границ</w:t>
            </w:r>
            <w:r w:rsidR="00C32EE3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  <w:r w:rsidR="00C32EE3" w:rsidRPr="00804A3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земельного участка с северо-восточной стороны на расстоянии 3 м, с северо-западной стороны на расстоянии 5,2 м, с юго-западной стороны на</w:t>
            </w:r>
            <w:r w:rsidR="00C32EE3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расстоянии 4,2 м</w:t>
            </w:r>
            <w:r w:rsidR="00D66108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, на земельном</w:t>
            </w:r>
            <w:proofErr w:type="gramEnd"/>
            <w:r w:rsidR="00D66108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участке с кадастровым номером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5</w:t>
            </w:r>
            <w:r w:rsidRPr="00804A3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7:25:0010204:154, площадью 574 </w:t>
            </w:r>
            <w:proofErr w:type="spellStart"/>
            <w:r w:rsidRPr="00804A3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кв</w:t>
            </w:r>
            <w:proofErr w:type="gramStart"/>
            <w:r w:rsidRPr="00804A3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.м</w:t>
            </w:r>
            <w:proofErr w:type="spellEnd"/>
            <w:proofErr w:type="gramEnd"/>
            <w:r w:rsidRPr="00804A3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, расположенно</w:t>
            </w:r>
            <w:r w:rsidR="00E52753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м</w:t>
            </w:r>
            <w:r w:rsidRPr="00804A3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по адресу: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  <w:r w:rsidRPr="00804A3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г. Орел,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ул. Новая, 6.</w:t>
            </w:r>
          </w:p>
        </w:tc>
      </w:tr>
    </w:tbl>
    <w:p w:rsidR="0098581D" w:rsidRPr="000829C2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0829C2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0829C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0829C2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253"/>
      </w:tblGrid>
      <w:tr w:rsidR="000829C2" w:rsidRPr="000829C2" w:rsidTr="006E46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89348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0829C2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89348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0829C2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89348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829C2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0829C2" w:rsidRDefault="000D728F" w:rsidP="008934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0829C2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0829C2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0829C2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FE65CA" w:rsidRPr="00152675" w:rsidTr="006E4657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963518" w:rsidRDefault="00206EF4" w:rsidP="001636D8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6351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F0F" w:rsidRDefault="000F0F0F" w:rsidP="000F0F0F">
            <w:pPr>
              <w:pStyle w:val="100"/>
              <w:spacing w:line="252" w:lineRule="auto"/>
              <w:ind w:firstLine="0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  <w:r w:rsidRPr="000F0F0F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В администрацию города Орла подавалось уведомление о планируемом строительстве или реконструкции объекта индивидуального жилищного строительства, но в ответ получили уведомление о несоответствии указанных параметров объекта индивидуального жилищного строительства установленным параметрам на земельном участке.</w:t>
            </w:r>
          </w:p>
          <w:p w:rsidR="000F0F0F" w:rsidRPr="000F0F0F" w:rsidRDefault="000F0F0F" w:rsidP="000F0F0F">
            <w:pPr>
              <w:pStyle w:val="100"/>
              <w:spacing w:line="252" w:lineRule="auto"/>
              <w:ind w:firstLine="0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</w:p>
          <w:p w:rsidR="00BA5C39" w:rsidRDefault="000F0F0F" w:rsidP="00C602C8">
            <w:pPr>
              <w:pStyle w:val="100"/>
              <w:spacing w:line="252" w:lineRule="auto"/>
              <w:ind w:firstLine="0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Уведомление о планируемом </w:t>
            </w:r>
            <w:r w:rsidRPr="00CB0FC5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к строительству или реконструкции объекта индивидуального жилищного строительства 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на земельном участке с кадастровым номером </w:t>
            </w:r>
            <w:r w:rsidRPr="000A1760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57:25:0010204:154, </w:t>
            </w:r>
            <w:r w:rsidR="00C602C8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м</w:t>
            </w:r>
            <w:r w:rsidRPr="000A1760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естоположением:</w:t>
            </w:r>
            <w:r w:rsidR="00C602C8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  <w:r w:rsidRPr="000A1760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г. Орел,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  <w:r w:rsidRPr="000A1760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ул. Новая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, д. 6,</w:t>
            </w:r>
            <w:r w:rsidRPr="00CB0FC5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после получения постановления 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lastRenderedPageBreak/>
              <w:t xml:space="preserve">администрации города Орла от </w:t>
            </w:r>
            <w:r w:rsidRPr="00CB0FC5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09.11.202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2</w:t>
            </w:r>
            <w:r w:rsidRPr="00CB0FC5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№ 6370 своевременно не подавалось.</w:t>
            </w:r>
          </w:p>
          <w:p w:rsidR="000F0F0F" w:rsidRPr="000829C2" w:rsidRDefault="000F0F0F" w:rsidP="000F0F0F">
            <w:pPr>
              <w:pStyle w:val="100"/>
              <w:spacing w:after="240" w:line="252" w:lineRule="auto"/>
              <w:ind w:firstLine="0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4657" w:rsidRDefault="006E4657" w:rsidP="006E4657">
            <w:pPr>
              <w:pStyle w:val="100"/>
              <w:spacing w:line="252" w:lineRule="auto"/>
              <w:ind w:hanging="6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lastRenderedPageBreak/>
              <w:t>Учесть высказанное.</w:t>
            </w:r>
          </w:p>
          <w:p w:rsidR="00C602C8" w:rsidRDefault="00C602C8" w:rsidP="00C602C8">
            <w:pPr>
              <w:pStyle w:val="100"/>
              <w:spacing w:line="252" w:lineRule="auto"/>
              <w:ind w:hanging="6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Согласно статье 40 Градостроительного кодекса РФ п</w:t>
            </w:r>
            <w:r w:rsidRPr="00C602C8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</w:t>
            </w:r>
            <w:r w:rsidR="00981B3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. </w:t>
            </w:r>
            <w:r w:rsidR="006E4657" w:rsidRPr="006E4657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Согласно пункту 7.1</w:t>
            </w:r>
            <w:r w:rsidR="00C32EE3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br/>
            </w:r>
            <w:r w:rsidR="006E4657" w:rsidRPr="006E4657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lastRenderedPageBreak/>
              <w:t>«СП 42.13330.2016. Свод правил. Градостроительство. Планировка и застройка городских и сельских поселений. Актуализированная редакция СНиП 2.07.01-89*» 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участках, должны быть не менее 6 м. Расстояние от границ участка до стены жилого дома должно быть не менее 3 м.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  <w:r w:rsidR="006E4657" w:rsidRPr="006E4657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Согласно Правилам землепользования и застройки городского округа «Город Орел», утвержденным Решением Орловского городского Совета народных депу</w:t>
            </w:r>
            <w:r w:rsidR="006E4657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татов от 30.10.2008 № 38/616-ГС, </w:t>
            </w:r>
            <w:r w:rsidRPr="00C602C8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в территориальной зоне Ж-1 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(зона застройки </w:t>
            </w:r>
          </w:p>
          <w:p w:rsidR="004C6CC2" w:rsidRDefault="00C602C8" w:rsidP="004C6CC2">
            <w:pPr>
              <w:pStyle w:val="100"/>
              <w:spacing w:line="252" w:lineRule="auto"/>
              <w:ind w:hanging="6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  <w:r w:rsidRPr="00C602C8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многоэтажными жилыми домами (9 этажей и более)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  <w:r w:rsidRPr="00C602C8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минимальный отступ от границ земельного участка 6 метров.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  <w:r w:rsidRPr="00C602C8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Максимальный процент застройки для жилых объектов этажностью 3 этажа - 37%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. </w:t>
            </w:r>
            <w:r w:rsidRPr="006E4657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На момент подачи уведомления (</w:t>
            </w:r>
            <w:proofErr w:type="spellStart"/>
            <w:r w:rsidRPr="006E4657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вх</w:t>
            </w:r>
            <w:proofErr w:type="spellEnd"/>
            <w:r w:rsidRPr="006E4657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. от 18.09.2024</w:t>
            </w:r>
          </w:p>
          <w:p w:rsidR="00206EF4" w:rsidRPr="004C6CC2" w:rsidRDefault="00C602C8" w:rsidP="00E873A4">
            <w:pPr>
              <w:pStyle w:val="100"/>
              <w:spacing w:line="252" w:lineRule="auto"/>
              <w:ind w:hanging="6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6E4657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№ 930-Б/у) о планируемом строительстве или реконструкции объекта индивидуального жилищного строительства объект уже был возведен с нарушением </w:t>
            </w:r>
            <w:r w:rsidRPr="00804A3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предельных параметров разрешенного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  <w:r w:rsidRPr="00804A3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строительства, реконструкции объекта капитального строительства</w:t>
            </w:r>
            <w:r w:rsidR="00E52753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,</w:t>
            </w:r>
            <w:r w:rsidRPr="00804A3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  <w:r w:rsidR="00C32EE3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установленных постановлением администрации города Орла от 09.11.2022 № 6370.</w:t>
            </w:r>
          </w:p>
        </w:tc>
      </w:tr>
    </w:tbl>
    <w:p w:rsidR="000D728F" w:rsidRDefault="000D728F" w:rsidP="004C6CC2">
      <w:pPr>
        <w:pStyle w:val="1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C2"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3408F8" w:rsidRPr="000829C2" w:rsidRDefault="003408F8" w:rsidP="004C6CC2">
      <w:pPr>
        <w:pStyle w:val="1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CC2" w:rsidRPr="004C6CC2" w:rsidRDefault="000D728F" w:rsidP="004C6CC2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829C2">
        <w:rPr>
          <w:sz w:val="28"/>
          <w:szCs w:val="28"/>
          <w:lang w:val="ru-RU"/>
        </w:rPr>
        <w:t xml:space="preserve">1. Публичные слушания в городе Орле </w:t>
      </w:r>
      <w:r w:rsidRPr="008E3031">
        <w:rPr>
          <w:sz w:val="28"/>
          <w:szCs w:val="28"/>
          <w:lang w:val="ru-RU"/>
        </w:rPr>
        <w:t xml:space="preserve">по вопросу </w:t>
      </w:r>
      <w:r w:rsidR="004C6CC2">
        <w:rPr>
          <w:rFonts w:cs="Times New Roman"/>
          <w:bCs/>
          <w:sz w:val="28"/>
          <w:szCs w:val="28"/>
          <w:lang w:val="ru-RU"/>
        </w:rPr>
        <w:t>предоставления</w:t>
      </w:r>
      <w:r w:rsidR="004C6CC2" w:rsidRPr="004C6CC2">
        <w:rPr>
          <w:rFonts w:cs="Times New Roman"/>
          <w:bCs/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57:25:0010204:154, площадью</w:t>
      </w:r>
      <w:r w:rsidR="004C6CC2">
        <w:rPr>
          <w:rFonts w:cs="Times New Roman"/>
          <w:bCs/>
          <w:sz w:val="28"/>
          <w:szCs w:val="28"/>
          <w:lang w:val="ru-RU"/>
        </w:rPr>
        <w:br/>
      </w:r>
      <w:r w:rsidR="004C6CC2" w:rsidRPr="004C6CC2">
        <w:rPr>
          <w:rFonts w:cs="Times New Roman"/>
          <w:bCs/>
          <w:sz w:val="28"/>
          <w:szCs w:val="28"/>
          <w:lang w:val="ru-RU"/>
        </w:rPr>
        <w:t xml:space="preserve">737 </w:t>
      </w:r>
      <w:proofErr w:type="spellStart"/>
      <w:r w:rsidR="004C6CC2" w:rsidRPr="004C6CC2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4C6CC2" w:rsidRPr="004C6CC2">
        <w:rPr>
          <w:rFonts w:cs="Times New Roman"/>
          <w:bCs/>
          <w:sz w:val="28"/>
          <w:szCs w:val="28"/>
          <w:lang w:val="ru-RU"/>
        </w:rPr>
        <w:t>, местоположением: г. Орел,</w:t>
      </w:r>
      <w:r w:rsidR="004C6CC2">
        <w:rPr>
          <w:rFonts w:cs="Times New Roman"/>
          <w:bCs/>
          <w:sz w:val="28"/>
          <w:szCs w:val="28"/>
          <w:lang w:val="ru-RU"/>
        </w:rPr>
        <w:t xml:space="preserve"> </w:t>
      </w:r>
      <w:r w:rsidR="004C6CC2" w:rsidRPr="004C6CC2">
        <w:rPr>
          <w:rFonts w:cs="Times New Roman"/>
          <w:bCs/>
          <w:sz w:val="28"/>
          <w:szCs w:val="28"/>
          <w:lang w:val="ru-RU"/>
        </w:rPr>
        <w:t>ул. Новая, д. 6, в части:</w:t>
      </w:r>
    </w:p>
    <w:p w:rsidR="004C6CC2" w:rsidRPr="004C6CC2" w:rsidRDefault="004C6CC2" w:rsidP="004C6CC2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C6CC2">
        <w:rPr>
          <w:rFonts w:cs="Times New Roman"/>
          <w:bCs/>
          <w:sz w:val="28"/>
          <w:szCs w:val="28"/>
          <w:lang w:val="ru-RU"/>
        </w:rPr>
        <w:t>- максимального процента застройки 43,5% (для жилых объектов этажностью 3 этажа - 37%);</w:t>
      </w:r>
    </w:p>
    <w:p w:rsidR="000D728F" w:rsidRPr="008E3031" w:rsidRDefault="004C6CC2" w:rsidP="004C6CC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C6CC2">
        <w:rPr>
          <w:rFonts w:cs="Times New Roman"/>
          <w:bCs/>
          <w:sz w:val="28"/>
          <w:szCs w:val="28"/>
          <w:lang w:val="ru-RU"/>
        </w:rPr>
        <w:t>-  минимального отступа от границ земельного участка с юго-восточной стороны на расстоянии 1,53 м, с северо-восточной стороны на расстоянии 1,56 м</w:t>
      </w:r>
      <w:r w:rsidR="007D74FD" w:rsidRPr="008E3031">
        <w:rPr>
          <w:rFonts w:cs="Times New Roman"/>
          <w:bCs/>
          <w:sz w:val="28"/>
          <w:szCs w:val="28"/>
          <w:lang w:val="ru-RU"/>
        </w:rPr>
        <w:t>,</w:t>
      </w:r>
      <w:r w:rsidR="000D728F" w:rsidRPr="008E3031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8E3031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8E3031">
        <w:rPr>
          <w:sz w:val="28"/>
          <w:szCs w:val="28"/>
          <w:lang w:val="ru-RU"/>
        </w:rPr>
        <w:t>2. Подготовить рекомендации Мэру города Орла в соответствии со стать</w:t>
      </w:r>
      <w:r w:rsidR="00206EF4" w:rsidRPr="008E3031">
        <w:rPr>
          <w:sz w:val="28"/>
          <w:szCs w:val="28"/>
          <w:lang w:val="ru-RU"/>
        </w:rPr>
        <w:t>ей</w:t>
      </w:r>
      <w:r w:rsidRPr="008E3031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 рассматриваемому вопросу.</w:t>
      </w:r>
    </w:p>
    <w:p w:rsidR="000D728F" w:rsidRPr="008E3031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8E3031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829C2" w:rsidRDefault="000829C2" w:rsidP="000829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829C2" w:rsidRDefault="000829C2" w:rsidP="000829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0829C2" w:rsidRDefault="000829C2" w:rsidP="000829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0829C2" w:rsidRDefault="000829C2" w:rsidP="000829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05797A" w:rsidRPr="00FE65CA" w:rsidRDefault="0005797A" w:rsidP="0005797A">
      <w:pPr>
        <w:pStyle w:val="Standard"/>
        <w:rPr>
          <w:color w:val="FF0000"/>
          <w:sz w:val="28"/>
          <w:szCs w:val="28"/>
          <w:lang w:val="ru-RU"/>
        </w:rPr>
      </w:pPr>
    </w:p>
    <w:p w:rsidR="009E3AB8" w:rsidRPr="00660729" w:rsidRDefault="009E3AB8" w:rsidP="009E3AB8">
      <w:pPr>
        <w:pStyle w:val="Standard"/>
        <w:rPr>
          <w:sz w:val="28"/>
          <w:szCs w:val="28"/>
          <w:lang w:val="ru-RU"/>
        </w:rPr>
      </w:pPr>
      <w:r w:rsidRPr="00660729">
        <w:rPr>
          <w:sz w:val="28"/>
          <w:szCs w:val="28"/>
          <w:lang w:val="ru-RU"/>
        </w:rPr>
        <w:t>Член Комиссии, ответственный</w:t>
      </w:r>
    </w:p>
    <w:p w:rsidR="009E3AB8" w:rsidRPr="00660729" w:rsidRDefault="009E3AB8" w:rsidP="009E3AB8">
      <w:pPr>
        <w:pStyle w:val="Standard"/>
        <w:rPr>
          <w:sz w:val="28"/>
          <w:szCs w:val="28"/>
          <w:lang w:val="ru-RU"/>
        </w:rPr>
      </w:pPr>
      <w:r w:rsidRPr="00660729">
        <w:rPr>
          <w:sz w:val="28"/>
          <w:szCs w:val="28"/>
          <w:lang w:val="ru-RU"/>
        </w:rPr>
        <w:t>за организацию проведения</w:t>
      </w:r>
    </w:p>
    <w:p w:rsidR="009E3AB8" w:rsidRPr="00660729" w:rsidRDefault="009E3AB8" w:rsidP="009E3AB8">
      <w:pPr>
        <w:pStyle w:val="Standard"/>
        <w:rPr>
          <w:sz w:val="28"/>
          <w:szCs w:val="28"/>
          <w:lang w:val="ru-RU"/>
        </w:rPr>
      </w:pPr>
      <w:r w:rsidRPr="00660729"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="00893486">
        <w:rPr>
          <w:sz w:val="28"/>
          <w:szCs w:val="28"/>
          <w:lang w:val="ru-RU"/>
        </w:rPr>
        <w:t xml:space="preserve">    </w:t>
      </w:r>
      <w:r w:rsidR="00893486">
        <w:rPr>
          <w:kern w:val="0"/>
          <w:sz w:val="28"/>
          <w:szCs w:val="28"/>
          <w:lang w:val="ru-RU"/>
        </w:rPr>
        <w:t>А.М. Фесенко</w:t>
      </w:r>
    </w:p>
    <w:p w:rsidR="000D728F" w:rsidRPr="00660729" w:rsidRDefault="000D728F" w:rsidP="000D728F">
      <w:pPr>
        <w:jc w:val="both"/>
        <w:rPr>
          <w:sz w:val="28"/>
          <w:szCs w:val="28"/>
          <w:lang w:val="ru-RU"/>
        </w:rPr>
      </w:pPr>
    </w:p>
    <w:p w:rsidR="003C60DB" w:rsidRPr="00660729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Pr="003C60DB" w:rsidRDefault="003C60DB" w:rsidP="0005535D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3C60DB" w:rsidRPr="003C60DB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8E" w:rsidRDefault="0054748E" w:rsidP="00F9562B">
      <w:r>
        <w:separator/>
      </w:r>
    </w:p>
  </w:endnote>
  <w:endnote w:type="continuationSeparator" w:id="0">
    <w:p w:rsidR="0054748E" w:rsidRDefault="0054748E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8E" w:rsidRDefault="0054748E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4748E" w:rsidRDefault="0054748E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E3" w:rsidRPr="000B1365" w:rsidRDefault="00C32EE3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E3" w:rsidRPr="00384F76" w:rsidRDefault="00C32EE3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4621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535D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29C2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B6C22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0F0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2675"/>
    <w:rsid w:val="001542A7"/>
    <w:rsid w:val="001617DF"/>
    <w:rsid w:val="001618EE"/>
    <w:rsid w:val="0016294C"/>
    <w:rsid w:val="001636D8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97FC2"/>
    <w:rsid w:val="001A0DF5"/>
    <w:rsid w:val="001A370E"/>
    <w:rsid w:val="001A39B1"/>
    <w:rsid w:val="001A4C30"/>
    <w:rsid w:val="001A4E86"/>
    <w:rsid w:val="001A57D4"/>
    <w:rsid w:val="001A5808"/>
    <w:rsid w:val="001A5CE3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06EF4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97A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08F8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C6CC2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4748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017E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BE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0729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4657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465E8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129A"/>
    <w:rsid w:val="00773C89"/>
    <w:rsid w:val="0077644B"/>
    <w:rsid w:val="007769E9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4FD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37B65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3486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C4FE2"/>
    <w:rsid w:val="008D3E8F"/>
    <w:rsid w:val="008D4CD9"/>
    <w:rsid w:val="008D50A2"/>
    <w:rsid w:val="008D61FF"/>
    <w:rsid w:val="008D7BA0"/>
    <w:rsid w:val="008E1F2A"/>
    <w:rsid w:val="008E29E5"/>
    <w:rsid w:val="008E3031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3518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1B39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5428"/>
    <w:rsid w:val="009D60F8"/>
    <w:rsid w:val="009D6B79"/>
    <w:rsid w:val="009D76CC"/>
    <w:rsid w:val="009D78B2"/>
    <w:rsid w:val="009E3AB8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231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07BC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5C39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2EE3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2C8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055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10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5AD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5D0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753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3A4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E65C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qFormat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qFormat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qFormat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qFormat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qFormat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qFormat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qFormat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qFormat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EB08-2FD1-4AF0-99F6-A6A1AEB8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46</cp:revision>
  <cp:lastPrinted>2024-11-19T06:18:00Z</cp:lastPrinted>
  <dcterms:created xsi:type="dcterms:W3CDTF">2022-06-17T13:53:00Z</dcterms:created>
  <dcterms:modified xsi:type="dcterms:W3CDTF">2024-11-20T14:22:00Z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