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B434A2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>
        <w:rPr>
          <w:rFonts w:cs="Times New Roman"/>
          <w:color w:val="000000" w:themeColor="text1"/>
          <w:sz w:val="28"/>
          <w:szCs w:val="28"/>
          <w:lang w:val="ru-RU"/>
        </w:rPr>
        <w:t>30</w:t>
      </w:r>
      <w:r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 w:rsidRPr="00380E09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 w:rsidR="00F809C7" w:rsidRPr="00380E09">
        <w:rPr>
          <w:rFonts w:cs="Times New Roman"/>
          <w:sz w:val="28"/>
          <w:szCs w:val="28"/>
          <w:lang w:val="ru-RU"/>
        </w:rPr>
        <w:tab/>
      </w:r>
      <w:r w:rsidR="00F809C7" w:rsidRPr="00380E09">
        <w:rPr>
          <w:rFonts w:cs="Times New Roman"/>
          <w:sz w:val="28"/>
          <w:szCs w:val="28"/>
          <w:lang w:val="ru-RU"/>
        </w:rPr>
        <w:tab/>
      </w:r>
      <w:r w:rsidR="00F809C7"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="00F809C7"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="00637595">
        <w:rPr>
          <w:rFonts w:cs="Times New Roman"/>
          <w:sz w:val="28"/>
          <w:szCs w:val="28"/>
          <w:lang w:val="ru-RU"/>
        </w:rPr>
        <w:t xml:space="preserve">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="00F809C7"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B434A2" w:rsidRPr="00B434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разрешения на отклонение от предельных параметров разрешенного </w:t>
      </w:r>
      <w:r w:rsidR="00B434A2" w:rsidRPr="00B434A2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строительства, реконструкции объекта капитального строительства на </w:t>
      </w:r>
      <w:r w:rsidR="00B434A2" w:rsidRPr="00B434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земельном участке</w:t>
      </w:r>
      <w:r w:rsidR="00E243C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</w:t>
      </w:r>
      <w:bookmarkStart w:id="0" w:name="_GoBack"/>
      <w:bookmarkEnd w:id="0"/>
      <w:r w:rsidR="00B434A2" w:rsidRPr="00B434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с кадастровым номером </w:t>
      </w:r>
      <w:r w:rsidR="00B434A2" w:rsidRPr="00B434A2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57:25:0031023:28</w:t>
      </w:r>
      <w:r w:rsidR="00B434A2" w:rsidRPr="00B434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площадью 606 кв.м, местоположением: г. Орел,</w:t>
      </w:r>
      <w:r w:rsidR="00B434A2" w:rsidRPr="00B434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 w:rsidR="00B434A2" w:rsidRPr="00B434A2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ул. Фестивальная, д. 39, в части минимального отступа от </w:t>
      </w:r>
      <w:r w:rsidR="00B434A2" w:rsidRPr="00B434A2">
        <w:rPr>
          <w:rFonts w:eastAsia="Times New Roman" w:cs="Times New Roman"/>
          <w:b/>
          <w:kern w:val="0"/>
          <w:sz w:val="28"/>
          <w:lang w:val="ru-RU" w:eastAsia="ru-RU" w:bidi="ar-SA"/>
        </w:rPr>
        <w:t>границ земельного участка с северо-западной стороны на расстоянии 0,8 м, с юго-западной стороны на расстоянии 0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</w:t>
      </w:r>
      <w:r w:rsidR="007B66B8" w:rsidRPr="001C3B9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434A2">
        <w:rPr>
          <w:rFonts w:cs="Times New Roman"/>
          <w:b/>
          <w:bCs/>
          <w:sz w:val="28"/>
          <w:szCs w:val="28"/>
          <w:lang w:val="ru-RU"/>
        </w:rPr>
        <w:t>29.10.2024</w:t>
      </w:r>
      <w:r w:rsidR="00616382" w:rsidRPr="001C3B9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434A2">
        <w:rPr>
          <w:rFonts w:cs="Times New Roman"/>
          <w:b/>
          <w:bCs/>
          <w:sz w:val="28"/>
          <w:szCs w:val="28"/>
          <w:lang w:val="ru-RU"/>
        </w:rPr>
        <w:t>63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97B6C">
        <w:rPr>
          <w:rFonts w:cs="Times New Roman"/>
          <w:bCs/>
          <w:sz w:val="28"/>
          <w:szCs w:val="28"/>
          <w:lang w:val="ru-RU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34A2" w:rsidRDefault="00B434A2" w:rsidP="00B434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434A2" w:rsidRDefault="00B434A2" w:rsidP="00B434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ноября 2024 г. по «22» ноября 2024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A95B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A95B1E">
        <w:rPr>
          <w:rFonts w:cs="Times New Roman"/>
          <w:sz w:val="28"/>
          <w:szCs w:val="28"/>
          <w:lang w:val="ru-RU"/>
        </w:rPr>
        <w:t xml:space="preserve"> </w:t>
      </w:r>
      <w:r w:rsidR="006541B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37595">
        <w:rPr>
          <w:rFonts w:cs="Times New Roman"/>
          <w:sz w:val="28"/>
          <w:szCs w:val="28"/>
          <w:lang w:val="ru-RU"/>
        </w:rPr>
        <w:t>«</w:t>
      </w:r>
      <w:r w:rsidR="00EE47E4">
        <w:rPr>
          <w:rFonts w:cs="Times New Roman"/>
          <w:sz w:val="28"/>
          <w:szCs w:val="28"/>
          <w:lang w:val="ru-RU"/>
        </w:rPr>
        <w:t>05</w:t>
      </w:r>
      <w:r w:rsidR="00637595">
        <w:rPr>
          <w:rFonts w:cs="Times New Roman"/>
          <w:sz w:val="28"/>
          <w:szCs w:val="28"/>
          <w:lang w:val="ru-RU"/>
        </w:rPr>
        <w:t xml:space="preserve">» </w:t>
      </w:r>
      <w:r w:rsidR="00EE47E4">
        <w:rPr>
          <w:rFonts w:cs="Times New Roman"/>
          <w:sz w:val="28"/>
          <w:szCs w:val="28"/>
          <w:lang w:val="ru-RU"/>
        </w:rPr>
        <w:t>июля</w:t>
      </w:r>
      <w:r w:rsidR="006541B0">
        <w:rPr>
          <w:rFonts w:cs="Times New Roman"/>
          <w:sz w:val="28"/>
          <w:szCs w:val="28"/>
          <w:lang w:val="ru-RU"/>
        </w:rPr>
        <w:t xml:space="preserve"> 202</w:t>
      </w:r>
      <w:r w:rsidR="00AE23F6">
        <w:rPr>
          <w:rFonts w:cs="Times New Roman"/>
          <w:sz w:val="28"/>
          <w:szCs w:val="28"/>
          <w:lang w:val="ru-RU"/>
        </w:rPr>
        <w:t>4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34A2" w:rsidRDefault="00B434A2" w:rsidP="00B434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434A2" w:rsidRDefault="00B434A2" w:rsidP="00B434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ноября 2024 г. по «14» ноября 2024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B434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B434A2">
        <w:rPr>
          <w:rFonts w:cs="Times New Roman"/>
          <w:sz w:val="28"/>
          <w:szCs w:val="28"/>
          <w:lang w:val="ru-RU"/>
        </w:rPr>
        <w:t>с «01» ноября 2024 г. по «14» ноября 2024 г.</w:t>
      </w:r>
      <w:r w:rsidR="00B434A2"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e"/>
            <w:rFonts w:cs="Times New Roman"/>
            <w:i/>
            <w:sz w:val="28"/>
            <w:szCs w:val="28"/>
          </w:rPr>
          <w:t>orel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r>
          <w:rPr>
            <w:rStyle w:val="ae"/>
            <w:rFonts w:cs="Times New Roman"/>
            <w:i/>
            <w:sz w:val="28"/>
            <w:szCs w:val="28"/>
          </w:rPr>
          <w:t>adm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r>
          <w:rPr>
            <w:rStyle w:val="ae"/>
            <w:rFonts w:cs="Times New Roman"/>
            <w:i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  <w:r w:rsidR="00AE23F6">
        <w:rPr>
          <w:rFonts w:cs="Times New Roman"/>
          <w:i/>
          <w:sz w:val="28"/>
          <w:szCs w:val="28"/>
          <w:lang w:val="ru-RU"/>
        </w:rPr>
        <w:t xml:space="preserve"> - «Оповещения о начале публичных слушаний, 2024»</w:t>
      </w:r>
      <w:r>
        <w:rPr>
          <w:rFonts w:cs="Times New Roman"/>
          <w:i/>
          <w:sz w:val="28"/>
          <w:szCs w:val="28"/>
          <w:lang w:val="ru-RU"/>
        </w:rPr>
        <w:t>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B434A2">
        <w:rPr>
          <w:rFonts w:cs="Times New Roman"/>
          <w:sz w:val="28"/>
          <w:szCs w:val="28"/>
          <w:lang w:val="ru-RU"/>
        </w:rPr>
        <w:t>«01» ноября 2024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434A2">
        <w:rPr>
          <w:rFonts w:cs="Times New Roman"/>
          <w:b/>
          <w:sz w:val="28"/>
          <w:szCs w:val="28"/>
          <w:lang w:val="ru-RU"/>
        </w:rPr>
        <w:t xml:space="preserve">14.11.2024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434A2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</w:t>
      </w:r>
      <w:r w:rsidR="00AE23F6">
        <w:rPr>
          <w:rFonts w:cs="Times New Roman"/>
          <w:b/>
          <w:sz w:val="28"/>
          <w:szCs w:val="28"/>
          <w:lang w:val="ru-RU"/>
        </w:rPr>
        <w:t>достроительства администрации города</w:t>
      </w:r>
      <w:r>
        <w:rPr>
          <w:rFonts w:cs="Times New Roman"/>
          <w:b/>
          <w:sz w:val="28"/>
          <w:szCs w:val="28"/>
          <w:lang w:val="ru-RU"/>
        </w:rPr>
        <w:t xml:space="preserve">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</w:t>
      </w:r>
      <w:r w:rsidR="00B434A2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B434A2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B434A2" w:rsidRDefault="00B434A2" w:rsidP="00B434A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34A2" w:rsidRDefault="00B434A2" w:rsidP="00B434A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34A2" w:rsidRDefault="00B434A2" w:rsidP="00B434A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B434A2" w:rsidRDefault="00B434A2" w:rsidP="00B434A2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AE23F6">
      <w:headerReference w:type="even" r:id="rId10"/>
      <w:pgSz w:w="11906" w:h="16838"/>
      <w:pgMar w:top="1134" w:right="709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3B97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97B6C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595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5B1E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23F6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434A2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43C5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47E4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164A-826F-4721-A4A3-CCFB9DC7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618</cp:revision>
  <cp:lastPrinted>2024-10-30T06:12:00Z</cp:lastPrinted>
  <dcterms:created xsi:type="dcterms:W3CDTF">2017-12-13T11:41:00Z</dcterms:created>
  <dcterms:modified xsi:type="dcterms:W3CDTF">2024-10-30T06:17:00Z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