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B5" w:rsidRDefault="00126103" w:rsidP="00634BB5">
      <w:pPr>
        <w:pStyle w:val="20"/>
        <w:shd w:val="clear" w:color="auto" w:fill="auto"/>
        <w:spacing w:after="0" w:line="240" w:lineRule="auto"/>
        <w:rPr>
          <w:rStyle w:val="2105pt1pt"/>
          <w:rFonts w:ascii="Arial" w:hAnsi="Arial" w:cs="Arial"/>
          <w:bCs/>
          <w:sz w:val="24"/>
          <w:szCs w:val="24"/>
        </w:rPr>
      </w:pPr>
      <w:r w:rsidRPr="00634BB5">
        <w:rPr>
          <w:rStyle w:val="2105pt1pt"/>
          <w:rFonts w:ascii="Arial" w:hAnsi="Arial" w:cs="Arial"/>
          <w:bCs/>
          <w:sz w:val="24"/>
          <w:szCs w:val="24"/>
        </w:rPr>
        <w:t>РОССИЙСКАЯ ФЕДЕРАЦИЯ</w:t>
      </w:r>
    </w:p>
    <w:p w:rsidR="00634BB5" w:rsidRDefault="00126103" w:rsidP="00634BB5">
      <w:pPr>
        <w:pStyle w:val="20"/>
        <w:shd w:val="clear" w:color="auto" w:fill="auto"/>
        <w:spacing w:after="0" w:line="240" w:lineRule="auto"/>
        <w:rPr>
          <w:rStyle w:val="2105pt"/>
          <w:rFonts w:ascii="Arial" w:hAnsi="Arial" w:cs="Arial"/>
          <w:bCs/>
          <w:sz w:val="24"/>
          <w:szCs w:val="24"/>
        </w:rPr>
      </w:pPr>
      <w:r w:rsidRPr="00634BB5">
        <w:rPr>
          <w:rStyle w:val="2105pt1pt"/>
          <w:rFonts w:ascii="Arial" w:hAnsi="Arial" w:cs="Arial"/>
          <w:bCs/>
          <w:sz w:val="24"/>
          <w:szCs w:val="24"/>
        </w:rPr>
        <w:t xml:space="preserve"> </w:t>
      </w:r>
      <w:r w:rsidRPr="00634BB5">
        <w:rPr>
          <w:rStyle w:val="2105pt"/>
          <w:rFonts w:ascii="Arial" w:hAnsi="Arial" w:cs="Arial"/>
          <w:bCs/>
          <w:sz w:val="24"/>
          <w:szCs w:val="24"/>
        </w:rPr>
        <w:t>ОРЛОВСКАЯ ОБЛАСТЬ</w:t>
      </w:r>
    </w:p>
    <w:p w:rsidR="00395E06" w:rsidRPr="00634BB5" w:rsidRDefault="00126103" w:rsidP="00634BB5">
      <w:pPr>
        <w:pStyle w:val="20"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634BB5">
        <w:rPr>
          <w:rStyle w:val="2105pt"/>
          <w:rFonts w:ascii="Arial" w:hAnsi="Arial" w:cs="Arial"/>
          <w:bCs/>
          <w:sz w:val="24"/>
          <w:szCs w:val="24"/>
        </w:rPr>
        <w:t xml:space="preserve"> МУНИЦИПАЛЬНОЕ ОБРАЗОВАНИЕ «ГОРОД ОРЁЛ»</w:t>
      </w:r>
    </w:p>
    <w:p w:rsidR="00634BB5" w:rsidRDefault="00126103" w:rsidP="00634BB5">
      <w:pPr>
        <w:pStyle w:val="1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634BB5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634BB5" w:rsidRDefault="00634BB5" w:rsidP="00634BB5">
      <w:pPr>
        <w:pStyle w:val="1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395E06" w:rsidRDefault="00126103" w:rsidP="00634BB5">
      <w:pPr>
        <w:pStyle w:val="10"/>
        <w:keepNext/>
        <w:keepLines/>
        <w:shd w:val="clear" w:color="auto" w:fill="auto"/>
        <w:spacing w:before="0" w:line="240" w:lineRule="auto"/>
        <w:jc w:val="center"/>
        <w:rPr>
          <w:rStyle w:val="113pt0pt"/>
          <w:rFonts w:ascii="Arial" w:hAnsi="Arial" w:cs="Arial"/>
          <w:bCs/>
          <w:sz w:val="24"/>
          <w:szCs w:val="24"/>
        </w:rPr>
      </w:pPr>
      <w:r w:rsidRPr="00634BB5">
        <w:rPr>
          <w:rStyle w:val="113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634BB5" w:rsidRPr="00634BB5" w:rsidRDefault="00634BB5" w:rsidP="00634BB5">
      <w:pPr>
        <w:pStyle w:val="1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Style w:val="113pt0pt"/>
          <w:rFonts w:ascii="Arial" w:hAnsi="Arial" w:cs="Arial"/>
          <w:bCs/>
          <w:sz w:val="24"/>
          <w:szCs w:val="24"/>
        </w:rPr>
        <w:t xml:space="preserve">12 ноября 2024г. </w:t>
      </w:r>
      <w:r>
        <w:rPr>
          <w:rStyle w:val="113pt0pt"/>
          <w:rFonts w:ascii="Arial" w:hAnsi="Arial" w:cs="Arial"/>
          <w:bCs/>
          <w:sz w:val="24"/>
          <w:szCs w:val="24"/>
        </w:rPr>
        <w:tab/>
      </w:r>
      <w:r>
        <w:rPr>
          <w:rStyle w:val="113pt0pt"/>
          <w:rFonts w:ascii="Arial" w:hAnsi="Arial" w:cs="Arial"/>
          <w:bCs/>
          <w:sz w:val="24"/>
          <w:szCs w:val="24"/>
        </w:rPr>
        <w:tab/>
      </w:r>
      <w:r>
        <w:rPr>
          <w:rStyle w:val="113pt0pt"/>
          <w:rFonts w:ascii="Arial" w:hAnsi="Arial" w:cs="Arial"/>
          <w:bCs/>
          <w:sz w:val="24"/>
          <w:szCs w:val="24"/>
        </w:rPr>
        <w:tab/>
      </w:r>
      <w:r>
        <w:rPr>
          <w:rStyle w:val="113pt0pt"/>
          <w:rFonts w:ascii="Arial" w:hAnsi="Arial" w:cs="Arial"/>
          <w:bCs/>
          <w:sz w:val="24"/>
          <w:szCs w:val="24"/>
        </w:rPr>
        <w:tab/>
      </w:r>
      <w:r>
        <w:rPr>
          <w:rStyle w:val="113pt0pt"/>
          <w:rFonts w:ascii="Arial" w:hAnsi="Arial" w:cs="Arial"/>
          <w:bCs/>
          <w:sz w:val="24"/>
          <w:szCs w:val="24"/>
        </w:rPr>
        <w:tab/>
      </w:r>
      <w:r>
        <w:rPr>
          <w:rStyle w:val="113pt0pt"/>
          <w:rFonts w:ascii="Arial" w:hAnsi="Arial" w:cs="Arial"/>
          <w:bCs/>
          <w:sz w:val="24"/>
          <w:szCs w:val="24"/>
        </w:rPr>
        <w:tab/>
      </w:r>
      <w:r>
        <w:rPr>
          <w:rStyle w:val="113pt0pt"/>
          <w:rFonts w:ascii="Arial" w:hAnsi="Arial" w:cs="Arial"/>
          <w:bCs/>
          <w:sz w:val="24"/>
          <w:szCs w:val="24"/>
        </w:rPr>
        <w:tab/>
      </w:r>
      <w:r>
        <w:rPr>
          <w:rStyle w:val="113pt0pt"/>
          <w:rFonts w:ascii="Arial" w:hAnsi="Arial" w:cs="Arial"/>
          <w:bCs/>
          <w:sz w:val="24"/>
          <w:szCs w:val="24"/>
        </w:rPr>
        <w:tab/>
        <w:t>№ 5526</w:t>
      </w:r>
    </w:p>
    <w:p w:rsidR="00395E06" w:rsidRDefault="00126103" w:rsidP="00634BB5">
      <w:pPr>
        <w:pStyle w:val="20"/>
        <w:shd w:val="clear" w:color="auto" w:fill="auto"/>
        <w:spacing w:after="0" w:line="240" w:lineRule="auto"/>
        <w:rPr>
          <w:rStyle w:val="2105pt"/>
          <w:rFonts w:ascii="Arial" w:hAnsi="Arial" w:cs="Arial"/>
          <w:bCs/>
          <w:sz w:val="24"/>
          <w:szCs w:val="24"/>
        </w:rPr>
      </w:pPr>
      <w:r w:rsidRPr="00634BB5">
        <w:rPr>
          <w:rStyle w:val="2105pt"/>
          <w:rFonts w:ascii="Arial" w:hAnsi="Arial" w:cs="Arial"/>
          <w:bCs/>
          <w:sz w:val="24"/>
          <w:szCs w:val="24"/>
        </w:rPr>
        <w:t>Орёл</w:t>
      </w:r>
    </w:p>
    <w:p w:rsidR="00634BB5" w:rsidRPr="00634BB5" w:rsidRDefault="00634BB5" w:rsidP="00634BB5">
      <w:pPr>
        <w:pStyle w:val="20"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:rsidR="00395E06" w:rsidRDefault="00126103" w:rsidP="00634BB5">
      <w:pPr>
        <w:pStyle w:val="11"/>
        <w:shd w:val="clear" w:color="auto" w:fill="auto"/>
        <w:spacing w:before="0" w:after="0" w:line="240" w:lineRule="auto"/>
        <w:ind w:left="20" w:right="20" w:firstLine="900"/>
        <w:jc w:val="center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07.02.2019 № 425 «Об утверждении Административного регламента </w:t>
      </w:r>
      <w:r w:rsidRPr="00634BB5">
        <w:rPr>
          <w:rFonts w:ascii="Arial" w:hAnsi="Arial" w:cs="Arial"/>
          <w:sz w:val="24"/>
          <w:szCs w:val="24"/>
        </w:rPr>
        <w:t>предоставления муниципальной услуги «Прием на учет граждан, нуждающихся в предоставлении жилых помещений по договорам найма жилых помещений жилищного фонда социального использования, расположенных на территории муниципального образования «Город Орел»»</w:t>
      </w:r>
    </w:p>
    <w:p w:rsidR="00634BB5" w:rsidRPr="00634BB5" w:rsidRDefault="00634BB5" w:rsidP="00634BB5">
      <w:pPr>
        <w:pStyle w:val="11"/>
        <w:shd w:val="clear" w:color="auto" w:fill="auto"/>
        <w:spacing w:before="0" w:after="0" w:line="240" w:lineRule="auto"/>
        <w:ind w:left="20" w:right="20" w:firstLine="900"/>
        <w:rPr>
          <w:rFonts w:ascii="Arial" w:hAnsi="Arial" w:cs="Arial"/>
          <w:sz w:val="24"/>
          <w:szCs w:val="24"/>
        </w:rPr>
      </w:pPr>
    </w:p>
    <w:p w:rsidR="00395E06" w:rsidRPr="00634BB5" w:rsidRDefault="00126103" w:rsidP="00634BB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>В це</w:t>
      </w:r>
      <w:r w:rsidRPr="00634BB5">
        <w:rPr>
          <w:rFonts w:ascii="Arial" w:hAnsi="Arial" w:cs="Arial"/>
          <w:sz w:val="24"/>
          <w:szCs w:val="24"/>
        </w:rPr>
        <w:t>лях приведения муниципального нормативного правового акта в соответствие с действующим законодательством, в соответствии с Федеральным законом от 27 июля 2010 года №210-ФЗ «Об организации предоставления государственных и муниципальных услуг», руководствуяс</w:t>
      </w:r>
      <w:r w:rsidRPr="00634BB5">
        <w:rPr>
          <w:rFonts w:ascii="Arial" w:hAnsi="Arial" w:cs="Arial"/>
          <w:sz w:val="24"/>
          <w:szCs w:val="24"/>
        </w:rPr>
        <w:t xml:space="preserve">ь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Орла от 07 мая 2010 года №1471, статьей 22 Устава города Орла, </w:t>
      </w:r>
      <w:r w:rsidRPr="00634BB5">
        <w:rPr>
          <w:rStyle w:val="a5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395E06" w:rsidRPr="00634BB5" w:rsidRDefault="00126103" w:rsidP="00634BB5">
      <w:pPr>
        <w:pStyle w:val="11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>Вне</w:t>
      </w:r>
      <w:r w:rsidRPr="00634BB5">
        <w:rPr>
          <w:rFonts w:ascii="Arial" w:hAnsi="Arial" w:cs="Arial"/>
          <w:sz w:val="24"/>
          <w:szCs w:val="24"/>
        </w:rPr>
        <w:t>сти в приложение к постановлению администрации города Орла от 07.02.2019 №425 «Об утверждении Административного регламента предоставления муниципальной услуги «Прием на учет граждан, нуждающихся в предоставлении жилых помещений по договорам найма, жилых по</w:t>
      </w:r>
      <w:r w:rsidRPr="00634BB5">
        <w:rPr>
          <w:rFonts w:ascii="Arial" w:hAnsi="Arial" w:cs="Arial"/>
          <w:sz w:val="24"/>
          <w:szCs w:val="24"/>
        </w:rPr>
        <w:t>мещений жилищного фонда социального использования, расположенных на территории муниципального образования «Город Орел»» следующие изменения:</w:t>
      </w:r>
    </w:p>
    <w:p w:rsidR="00395E06" w:rsidRPr="00634BB5" w:rsidRDefault="00126103" w:rsidP="00634BB5">
      <w:pPr>
        <w:pStyle w:val="11"/>
        <w:shd w:val="clear" w:color="auto" w:fill="auto"/>
        <w:spacing w:before="0" w:after="0" w:line="240" w:lineRule="auto"/>
        <w:ind w:left="20" w:right="20" w:firstLine="540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>1.1. В подпункте 1.3.3 пункта 1.3 раздела I слова «ул. Ленина, д. 23, пом. 14» заменить словами «Пролетарская гор</w:t>
      </w:r>
      <w:r w:rsidRPr="00634BB5">
        <w:rPr>
          <w:rFonts w:ascii="Arial" w:hAnsi="Arial" w:cs="Arial"/>
          <w:sz w:val="24"/>
          <w:szCs w:val="24"/>
        </w:rPr>
        <w:t>а, д. 7, пом. 53, 60;».</w:t>
      </w:r>
    </w:p>
    <w:p w:rsidR="00395E06" w:rsidRPr="00634BB5" w:rsidRDefault="00126103" w:rsidP="00634BB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>1.2. Пункт 3.1 раздела III приложения к постановлению дополнить подпунктом 3.1.5 следующего содержания:</w:t>
      </w:r>
    </w:p>
    <w:p w:rsidR="00395E06" w:rsidRPr="00634BB5" w:rsidRDefault="00126103" w:rsidP="00634BB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>«3.1.5. Порядок исправления допущенных опечаток и ошибок в выданных в результате предоставления муниципальной услуги документах:</w:t>
      </w:r>
    </w:p>
    <w:p w:rsidR="00395E06" w:rsidRPr="00634BB5" w:rsidRDefault="00126103" w:rsidP="00634BB5">
      <w:pPr>
        <w:pStyle w:val="11"/>
        <w:numPr>
          <w:ilvl w:val="0"/>
          <w:numId w:val="2"/>
        </w:numPr>
        <w:shd w:val="clear" w:color="auto" w:fill="auto"/>
        <w:tabs>
          <w:tab w:val="left" w:pos="1983"/>
        </w:tabs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>Технической ошибкой являются описки, опечатки, грамматические или арифметические ошибки либо подобные ошибки, допущенные сотрудниками Учреждения в выданных в результате предоставления муниципальной услуги документах.</w:t>
      </w:r>
    </w:p>
    <w:p w:rsidR="00395E06" w:rsidRPr="00634BB5" w:rsidRDefault="00126103" w:rsidP="00634BB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 xml:space="preserve"> В случае выявления технической ошибки в документе, являющемся результатом предоставления муниципальной услуги, заявитель вправе обратиться в Учреждение с заявлением об исправлении допущенной технической ошибки.</w:t>
      </w:r>
    </w:p>
    <w:p w:rsidR="00395E06" w:rsidRPr="00634BB5" w:rsidRDefault="00126103" w:rsidP="00634BB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 xml:space="preserve"> Основанием для начала процедуры по исправле</w:t>
      </w:r>
      <w:r w:rsidRPr="00634BB5">
        <w:rPr>
          <w:rFonts w:ascii="Arial" w:hAnsi="Arial" w:cs="Arial"/>
          <w:sz w:val="24"/>
          <w:szCs w:val="24"/>
        </w:rPr>
        <w:t xml:space="preserve">нию технической ошибки, допущенной в документах, выданных в результате предоставления муниципальной услуги, является поступление в Учреждение заявления об исправлении опечаток и (или) ошибок в документах, выданных в результате предоставления муниципальной </w:t>
      </w:r>
      <w:r w:rsidRPr="00634BB5">
        <w:rPr>
          <w:rFonts w:ascii="Arial" w:hAnsi="Arial" w:cs="Arial"/>
          <w:sz w:val="24"/>
          <w:szCs w:val="24"/>
        </w:rPr>
        <w:t>услуги.</w:t>
      </w:r>
    </w:p>
    <w:p w:rsidR="00395E06" w:rsidRPr="00634BB5" w:rsidRDefault="00126103" w:rsidP="00634BB5">
      <w:pPr>
        <w:pStyle w:val="11"/>
        <w:shd w:val="clear" w:color="auto" w:fill="auto"/>
        <w:spacing w:before="0"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>В заявлении об исправлении ошибки (опечатки) указываются:</w:t>
      </w:r>
    </w:p>
    <w:p w:rsidR="00395E06" w:rsidRPr="00634BB5" w:rsidRDefault="00126103" w:rsidP="00634BB5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 xml:space="preserve"> наименование документа, в котором обнаружена техническая ошибка;</w:t>
      </w:r>
    </w:p>
    <w:p w:rsidR="00395E06" w:rsidRPr="00634BB5" w:rsidRDefault="00126103" w:rsidP="00634BB5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 xml:space="preserve"> указание на обнаруженную техническую ошибку с ее описанием;</w:t>
      </w:r>
    </w:p>
    <w:p w:rsidR="00395E06" w:rsidRPr="00634BB5" w:rsidRDefault="00126103" w:rsidP="00634BB5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 xml:space="preserve"> иные сведения, необходимые для принятия решения, обосновывающи</w:t>
      </w:r>
      <w:r w:rsidRPr="00634BB5">
        <w:rPr>
          <w:rFonts w:ascii="Arial" w:hAnsi="Arial" w:cs="Arial"/>
          <w:sz w:val="24"/>
          <w:szCs w:val="24"/>
        </w:rPr>
        <w:t>е материалы (при необходимости).</w:t>
      </w:r>
    </w:p>
    <w:p w:rsidR="00395E06" w:rsidRPr="00634BB5" w:rsidRDefault="00126103" w:rsidP="00634BB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lastRenderedPageBreak/>
        <w:t>Заявление об исправлении ошибки (опечатки) с необходимыми документами регистрируется в Учреждении не позднее следующего за днем его поступления рабочего дня.</w:t>
      </w:r>
    </w:p>
    <w:p w:rsidR="00395E06" w:rsidRPr="00634BB5" w:rsidRDefault="00126103" w:rsidP="00634BB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 xml:space="preserve"> По результатам рассмотрения заявления об исправлении ошибки (опечатки) и прилагаемых документов Учреждение принимает решение об исправлении технической ошибки с подробным указанием вносимых изменений либо решение об отказе в исправлении технической ошибки</w:t>
      </w:r>
      <w:r w:rsidRPr="00634BB5">
        <w:rPr>
          <w:rFonts w:ascii="Arial" w:hAnsi="Arial" w:cs="Arial"/>
          <w:sz w:val="24"/>
          <w:szCs w:val="24"/>
        </w:rPr>
        <w:t xml:space="preserve"> в случае отсутствия обстоятельств, свидетельствующих о наличии технической ошибки, в форме уведомление об отказе в исправлении технической ошибки. Срок рассмотрения заявления об исправлении технической ошибки составляет 15 рабочих дней.</w:t>
      </w:r>
    </w:p>
    <w:p w:rsidR="00395E06" w:rsidRPr="00634BB5" w:rsidRDefault="00126103" w:rsidP="00634BB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 xml:space="preserve"> Специалист Учрежд</w:t>
      </w:r>
      <w:r w:rsidRPr="00634BB5">
        <w:rPr>
          <w:rFonts w:ascii="Arial" w:hAnsi="Arial" w:cs="Arial"/>
          <w:sz w:val="24"/>
          <w:szCs w:val="24"/>
        </w:rPr>
        <w:t>ения в течение одного рабочего дня со дня регистрации решения об исправлении технической ошибки либо уведомления об отказе в исправлении технической ошибки уведомляет заявителя о принятом решении.</w:t>
      </w:r>
    </w:p>
    <w:p w:rsidR="00395E06" w:rsidRPr="00634BB5" w:rsidRDefault="00126103" w:rsidP="00634BB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 xml:space="preserve"> Специалист Учреждения выдает заявителю решение об исправле</w:t>
      </w:r>
      <w:r w:rsidRPr="00634BB5">
        <w:rPr>
          <w:rFonts w:ascii="Arial" w:hAnsi="Arial" w:cs="Arial"/>
          <w:sz w:val="24"/>
          <w:szCs w:val="24"/>
        </w:rPr>
        <w:t>нии технической ошибки либо уведомление об отказе в исправлении технической ошибки лично либо направляет по почте по адресу, указанному заявителем в заявлении.</w:t>
      </w:r>
    </w:p>
    <w:p w:rsidR="00395E06" w:rsidRPr="00634BB5" w:rsidRDefault="00126103" w:rsidP="00634BB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 xml:space="preserve"> Исчерпывающий перечень оснований для отказа в исправлении опечаток и (или) ошибок:</w:t>
      </w:r>
    </w:p>
    <w:p w:rsidR="00395E06" w:rsidRPr="00634BB5" w:rsidRDefault="00126103" w:rsidP="00634BB5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 xml:space="preserve"> несоответст</w:t>
      </w:r>
      <w:r w:rsidRPr="00634BB5">
        <w:rPr>
          <w:rFonts w:ascii="Arial" w:hAnsi="Arial" w:cs="Arial"/>
          <w:sz w:val="24"/>
          <w:szCs w:val="24"/>
        </w:rPr>
        <w:t>вие заявителя кругу лиц, указанных в пункте 1.2 раздела I настоящего Административного регламента;</w:t>
      </w:r>
    </w:p>
    <w:p w:rsidR="00395E06" w:rsidRPr="00634BB5" w:rsidRDefault="00126103" w:rsidP="00634BB5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 xml:space="preserve"> отсутствие факта допущения опечаток и (или) ошибок.</w:t>
      </w:r>
    </w:p>
    <w:p w:rsidR="00395E06" w:rsidRPr="00634BB5" w:rsidRDefault="00126103" w:rsidP="00634BB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 xml:space="preserve"> Результатом административной процедуры является: исправленные документы, являющиеся результатом предост</w:t>
      </w:r>
      <w:r w:rsidRPr="00634BB5">
        <w:rPr>
          <w:rFonts w:ascii="Arial" w:hAnsi="Arial" w:cs="Arial"/>
          <w:sz w:val="24"/>
          <w:szCs w:val="24"/>
        </w:rPr>
        <w:t>авления муниципальной услуги;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395E06" w:rsidRPr="00634BB5" w:rsidRDefault="00126103" w:rsidP="00634BB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 xml:space="preserve"> Исправление технической ошибки может осуществляться по инициативе Учреждения в сл</w:t>
      </w:r>
      <w:r w:rsidRPr="00634BB5">
        <w:rPr>
          <w:rFonts w:ascii="Arial" w:hAnsi="Arial" w:cs="Arial"/>
          <w:sz w:val="24"/>
          <w:szCs w:val="24"/>
        </w:rPr>
        <w:t>учае самостоятельного выявления факта допущенной технической ошибки.».</w:t>
      </w:r>
    </w:p>
    <w:p w:rsidR="00395E06" w:rsidRPr="00634BB5" w:rsidRDefault="00126103" w:rsidP="00634BB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 xml:space="preserve"> Пункт 5.3. раздела V приложения к постановлению изложить в новой редакции:</w:t>
      </w:r>
    </w:p>
    <w:p w:rsidR="00395E06" w:rsidRPr="00634BB5" w:rsidRDefault="00126103" w:rsidP="00634BB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>«5.3. Заявитель может обратиться с жалобой, в том числе в следующих случаях:</w:t>
      </w:r>
    </w:p>
    <w:p w:rsidR="00395E06" w:rsidRPr="00634BB5" w:rsidRDefault="00126103" w:rsidP="00634BB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 xml:space="preserve">а) нарушение срока регистрации </w:t>
      </w:r>
      <w:r w:rsidRPr="00634BB5">
        <w:rPr>
          <w:rFonts w:ascii="Arial" w:hAnsi="Arial" w:cs="Arial"/>
          <w:sz w:val="24"/>
          <w:szCs w:val="24"/>
        </w:rPr>
        <w:t>запроса заявителя о предоставлении муниципальной услуги;</w:t>
      </w:r>
    </w:p>
    <w:p w:rsidR="00395E06" w:rsidRPr="00634BB5" w:rsidRDefault="00126103" w:rsidP="00634BB5">
      <w:pPr>
        <w:pStyle w:val="11"/>
        <w:shd w:val="clear" w:color="auto" w:fill="auto"/>
        <w:spacing w:before="0"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>б) нарушение срока предоставления муниципальной услуги;</w:t>
      </w:r>
    </w:p>
    <w:p w:rsidR="00395E06" w:rsidRPr="00634BB5" w:rsidRDefault="00126103" w:rsidP="00634BB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</w:t>
      </w:r>
      <w:r w:rsidRPr="00634BB5">
        <w:rPr>
          <w:rFonts w:ascii="Arial" w:hAnsi="Arial" w:cs="Arial"/>
          <w:sz w:val="24"/>
          <w:szCs w:val="24"/>
        </w:rPr>
        <w:t>тивными правовыми актами Российской Федерации, нормативными правовыми актами Орловской области, муниципальными правовыми актами для предоставления муниципальной услуги;</w:t>
      </w:r>
    </w:p>
    <w:p w:rsidR="00395E06" w:rsidRPr="00634BB5" w:rsidRDefault="00126103" w:rsidP="00634BB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>г) отказ в приеме документов, предоставление которых предусмотрено нормативными правовы</w:t>
      </w:r>
      <w:r w:rsidRPr="00634BB5">
        <w:rPr>
          <w:rFonts w:ascii="Arial" w:hAnsi="Arial" w:cs="Arial"/>
          <w:sz w:val="24"/>
          <w:szCs w:val="24"/>
        </w:rPr>
        <w:t>ми актами Российской Федерации, нормативными правовыми актами Орловской области, муниципальными правовыми актами для предоставления муниципальной услуги, у заявителя;</w:t>
      </w:r>
    </w:p>
    <w:p w:rsidR="00395E06" w:rsidRPr="00634BB5" w:rsidRDefault="00126103" w:rsidP="00634BB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>д) отказ в предоставлении муниципальной услуги, если основания отказа не предусмотрены фе</w:t>
      </w:r>
      <w:r w:rsidRPr="00634BB5">
        <w:rPr>
          <w:rFonts w:ascii="Arial" w:hAnsi="Arial" w:cs="Arial"/>
          <w:sz w:val="24"/>
          <w:szCs w:val="24"/>
        </w:rPr>
        <w:t>деральными законами и принятыми в соответствии с ними иными нормативными правовыми актами Российской Федерации, нормативными правовыми актами Орловской области, муниципальными правовыми актами;</w:t>
      </w:r>
    </w:p>
    <w:p w:rsidR="00395E06" w:rsidRPr="00634BB5" w:rsidRDefault="00126103" w:rsidP="00634BB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>е) требование внесения заявителем при предоставлении муниципал</w:t>
      </w:r>
      <w:r w:rsidRPr="00634BB5">
        <w:rPr>
          <w:rFonts w:ascii="Arial" w:hAnsi="Arial" w:cs="Arial"/>
          <w:sz w:val="24"/>
          <w:szCs w:val="24"/>
        </w:rPr>
        <w:t xml:space="preserve">ьной услуги платы, не предусмотренной нормативными правовыми актами Российской Федерации, нормативными правовыми актами Орловской области, </w:t>
      </w:r>
      <w:r w:rsidRPr="00634BB5">
        <w:rPr>
          <w:rFonts w:ascii="Arial" w:hAnsi="Arial" w:cs="Arial"/>
          <w:sz w:val="24"/>
          <w:szCs w:val="24"/>
        </w:rPr>
        <w:lastRenderedPageBreak/>
        <w:t>муниципальными правовыми актами;</w:t>
      </w:r>
    </w:p>
    <w:p w:rsidR="00395E06" w:rsidRPr="00634BB5" w:rsidRDefault="00126103" w:rsidP="00634BB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>ж) отказ органа, предоставляющего муниципальную услугу, его должностного лица в испр</w:t>
      </w:r>
      <w:r w:rsidRPr="00634BB5">
        <w:rPr>
          <w:rFonts w:ascii="Arial" w:hAnsi="Arial" w:cs="Arial"/>
          <w:sz w:val="24"/>
          <w:szCs w:val="24"/>
        </w:rPr>
        <w:t>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95E06" w:rsidRPr="00634BB5" w:rsidRDefault="00126103" w:rsidP="00634BB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 xml:space="preserve">з) нарушение срока или порядка выдачи документов по результатам предоставления муниципальной </w:t>
      </w:r>
      <w:r w:rsidRPr="00634BB5">
        <w:rPr>
          <w:rFonts w:ascii="Arial" w:hAnsi="Arial" w:cs="Arial"/>
          <w:sz w:val="24"/>
          <w:szCs w:val="24"/>
        </w:rPr>
        <w:t>услуги;</w:t>
      </w:r>
    </w:p>
    <w:p w:rsidR="00395E06" w:rsidRPr="00634BB5" w:rsidRDefault="00126103" w:rsidP="00634BB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634BB5">
        <w:rPr>
          <w:rFonts w:ascii="Arial" w:hAnsi="Arial" w:cs="Arial"/>
          <w:sz w:val="24"/>
          <w:szCs w:val="24"/>
        </w:rPr>
        <w:t>Орловской области, муниципальными правовыми актами;</w:t>
      </w:r>
    </w:p>
    <w:p w:rsidR="00395E06" w:rsidRPr="00634BB5" w:rsidRDefault="00126103" w:rsidP="00634BB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</w:t>
      </w:r>
      <w:r w:rsidRPr="00634BB5">
        <w:rPr>
          <w:rFonts w:ascii="Arial" w:hAnsi="Arial" w:cs="Arial"/>
          <w:sz w:val="24"/>
          <w:szCs w:val="24"/>
        </w:rPr>
        <w:t>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</w:t>
      </w:r>
      <w:r w:rsidRPr="00634BB5">
        <w:rPr>
          <w:rFonts w:ascii="Arial" w:hAnsi="Arial" w:cs="Arial"/>
          <w:sz w:val="24"/>
          <w:szCs w:val="24"/>
        </w:rPr>
        <w:t>пальных услуг».».</w:t>
      </w:r>
    </w:p>
    <w:p w:rsidR="00395E06" w:rsidRPr="00634BB5" w:rsidRDefault="00126103" w:rsidP="00634BB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 xml:space="preserve"> Пункт 5.4 раздела V изложить в новой редакции:</w:t>
      </w:r>
    </w:p>
    <w:p w:rsidR="00395E06" w:rsidRPr="00634BB5" w:rsidRDefault="00126103" w:rsidP="00634BB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 xml:space="preserve">«5.4 Жалоба может быть подана в письменной форме на бумажном носителе или в электронной форме в Учреждение, администрацию города Орла. Жалоба подлежит обязательной регистрации не позднее </w:t>
      </w:r>
      <w:r w:rsidRPr="00634BB5">
        <w:rPr>
          <w:rFonts w:ascii="Arial" w:hAnsi="Arial" w:cs="Arial"/>
          <w:sz w:val="24"/>
          <w:szCs w:val="24"/>
        </w:rPr>
        <w:t>следующего за днем ее поступления рабочего дня. Жалобы на решения и действия (бездействие) начальника Учреждения рассматриваются заместителем Мэра города Орла - начальником управления жилищно-коммунального хозяйства администрации города Орла, жалобы на реш</w:t>
      </w:r>
      <w:r w:rsidRPr="00634BB5">
        <w:rPr>
          <w:rFonts w:ascii="Arial" w:hAnsi="Arial" w:cs="Arial"/>
          <w:sz w:val="24"/>
          <w:szCs w:val="24"/>
        </w:rPr>
        <w:t>ения и действия (бездействие) заместителя Мэра города Орла - начальника жилищно-коммунального хозяйства администрации города Орла рассматриваются Мэром города Орла или по его поручению другим заместителем Мэра города Орла.</w:t>
      </w:r>
    </w:p>
    <w:p w:rsidR="00395E06" w:rsidRPr="00634BB5" w:rsidRDefault="00126103" w:rsidP="00634BB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 xml:space="preserve">Жалоба рассматривается </w:t>
      </w:r>
      <w:r w:rsidRPr="00634BB5">
        <w:rPr>
          <w:rFonts w:ascii="Arial" w:hAnsi="Arial" w:cs="Arial"/>
          <w:sz w:val="24"/>
          <w:szCs w:val="24"/>
        </w:rPr>
        <w:t>начальником Учреждения, заместителем Мэра города Орла - начальником управления жилищно-коммунального хозяйства администрации города Орла, Мэром города Орла в течение 15 рабочих дней со дня ее регистрации, а в случае обжалования отказа Учреждения или его до</w:t>
      </w:r>
      <w:r w:rsidRPr="00634BB5">
        <w:rPr>
          <w:rFonts w:ascii="Arial" w:hAnsi="Arial" w:cs="Arial"/>
          <w:sz w:val="24"/>
          <w:szCs w:val="24"/>
        </w:rPr>
        <w:t>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95E06" w:rsidRPr="00634BB5" w:rsidRDefault="00126103" w:rsidP="00634BB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>По результатам рассмотрения жалобы п</w:t>
      </w:r>
      <w:r w:rsidRPr="00634BB5">
        <w:rPr>
          <w:rFonts w:ascii="Arial" w:hAnsi="Arial" w:cs="Arial"/>
          <w:sz w:val="24"/>
          <w:szCs w:val="24"/>
        </w:rPr>
        <w:t>ринимается решение об удовлетворении жалобы или об отказе в удовлетворении жалобы.</w:t>
      </w:r>
    </w:p>
    <w:p w:rsidR="00395E06" w:rsidRPr="00634BB5" w:rsidRDefault="00126103" w:rsidP="00634BB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</w:t>
      </w:r>
      <w:r w:rsidRPr="00634BB5">
        <w:rPr>
          <w:rFonts w:ascii="Arial" w:hAnsi="Arial" w:cs="Arial"/>
          <w:sz w:val="24"/>
          <w:szCs w:val="24"/>
        </w:rPr>
        <w:t>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</w:t>
      </w:r>
      <w:r w:rsidRPr="00634BB5">
        <w:rPr>
          <w:rFonts w:ascii="Arial" w:hAnsi="Arial" w:cs="Arial"/>
          <w:sz w:val="24"/>
          <w:szCs w:val="24"/>
        </w:rPr>
        <w:t>ной услуги.</w:t>
      </w:r>
    </w:p>
    <w:p w:rsidR="00395E06" w:rsidRPr="00634BB5" w:rsidRDefault="00126103" w:rsidP="00634BB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395E06" w:rsidRPr="00634BB5" w:rsidRDefault="00126103" w:rsidP="00634BB5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 xml:space="preserve"> Управлению по взаимодействию со средства</w:t>
      </w:r>
      <w:r w:rsidRPr="00634BB5">
        <w:rPr>
          <w:rFonts w:ascii="Arial" w:hAnsi="Arial" w:cs="Arial"/>
          <w:sz w:val="24"/>
          <w:szCs w:val="24"/>
        </w:rPr>
        <w:t xml:space="preserve">ми массовой информации и аналитической работе </w:t>
      </w:r>
      <w:r w:rsidR="00FE736F">
        <w:rPr>
          <w:rFonts w:ascii="Arial" w:hAnsi="Arial" w:cs="Arial"/>
          <w:sz w:val="24"/>
          <w:szCs w:val="24"/>
        </w:rPr>
        <w:t>администрации города Орла (О.А.</w:t>
      </w:r>
      <w:r w:rsidRPr="00634BB5">
        <w:rPr>
          <w:rFonts w:ascii="Arial" w:hAnsi="Arial" w:cs="Arial"/>
          <w:sz w:val="24"/>
          <w:szCs w:val="24"/>
        </w:rPr>
        <w:t>Храмченкова) опубликовать настоящее постановление в средствах массовой информации и разместить на официальном сайте администрации города Орла в информационно-телекоммуникационной</w:t>
      </w:r>
      <w:r w:rsidRPr="00634BB5">
        <w:rPr>
          <w:rFonts w:ascii="Arial" w:hAnsi="Arial" w:cs="Arial"/>
          <w:sz w:val="24"/>
          <w:szCs w:val="24"/>
        </w:rPr>
        <w:t xml:space="preserve"> сети «Интернет» </w:t>
      </w:r>
      <w:r w:rsidRPr="00634BB5">
        <w:rPr>
          <w:rFonts w:ascii="Arial" w:hAnsi="Arial" w:cs="Arial"/>
          <w:sz w:val="24"/>
          <w:szCs w:val="24"/>
          <w:lang w:eastAsia="en-US" w:bidi="en-US"/>
        </w:rPr>
        <w:t>(</w:t>
      </w:r>
      <w:hyperlink r:id="rId7" w:history="1">
        <w:r w:rsidRPr="00FE736F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www</w:t>
        </w:r>
        <w:r w:rsidRPr="00FE736F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 w:bidi="en-US"/>
          </w:rPr>
          <w:t>.</w:t>
        </w:r>
        <w:r w:rsidRPr="00FE736F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orel</w:t>
        </w:r>
        <w:r w:rsidRPr="00FE736F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 w:bidi="en-US"/>
          </w:rPr>
          <w:t>-</w:t>
        </w:r>
        <w:r w:rsidRPr="00FE736F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adm</w:t>
        </w:r>
        <w:r w:rsidRPr="00FE736F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 w:bidi="en-US"/>
          </w:rPr>
          <w:t>.</w:t>
        </w:r>
        <w:r w:rsidRPr="00FE736F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ru</w:t>
        </w:r>
      </w:hyperlink>
      <w:r w:rsidRPr="00FE736F">
        <w:rPr>
          <w:rFonts w:ascii="Arial" w:hAnsi="Arial" w:cs="Arial"/>
          <w:color w:val="auto"/>
          <w:sz w:val="24"/>
          <w:szCs w:val="24"/>
          <w:lang w:eastAsia="en-US" w:bidi="en-US"/>
        </w:rPr>
        <w:t>)</w:t>
      </w:r>
      <w:r w:rsidRPr="00634BB5">
        <w:rPr>
          <w:rFonts w:ascii="Arial" w:hAnsi="Arial" w:cs="Arial"/>
          <w:sz w:val="24"/>
          <w:szCs w:val="24"/>
          <w:lang w:eastAsia="en-US" w:bidi="en-US"/>
        </w:rPr>
        <w:t>.</w:t>
      </w:r>
    </w:p>
    <w:p w:rsidR="00395E06" w:rsidRPr="00634BB5" w:rsidRDefault="00126103" w:rsidP="00634BB5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lastRenderedPageBreak/>
        <w:t xml:space="preserve"> Контроль за исполнением настоящего постановления возложить на начальника МКУ «Жилищное управление г. Орла» Э.А. Чапкина, заместителя Мэра города Орла - начальника управления жилищно-</w:t>
      </w:r>
      <w:r w:rsidRPr="00634BB5">
        <w:rPr>
          <w:rFonts w:ascii="Arial" w:hAnsi="Arial" w:cs="Arial"/>
          <w:sz w:val="24"/>
          <w:szCs w:val="24"/>
        </w:rPr>
        <w:t xml:space="preserve"> коммунального хозяйства администрации города Орла С.Н. Филатова.</w:t>
      </w:r>
    </w:p>
    <w:p w:rsidR="00FE736F" w:rsidRDefault="00FE736F" w:rsidP="00634BB5">
      <w:pPr>
        <w:pStyle w:val="11"/>
        <w:shd w:val="clear" w:color="auto" w:fill="auto"/>
        <w:tabs>
          <w:tab w:val="right" w:pos="8170"/>
          <w:tab w:val="right" w:pos="9361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126103" w:rsidRDefault="00126103" w:rsidP="00634BB5">
      <w:pPr>
        <w:pStyle w:val="11"/>
        <w:shd w:val="clear" w:color="auto" w:fill="auto"/>
        <w:tabs>
          <w:tab w:val="right" w:pos="8170"/>
          <w:tab w:val="right" w:pos="9361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395E06" w:rsidRPr="00634BB5" w:rsidRDefault="00126103" w:rsidP="00634BB5">
      <w:pPr>
        <w:pStyle w:val="11"/>
        <w:shd w:val="clear" w:color="auto" w:fill="auto"/>
        <w:tabs>
          <w:tab w:val="right" w:pos="8170"/>
          <w:tab w:val="right" w:pos="9361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634BB5">
        <w:rPr>
          <w:rFonts w:ascii="Arial" w:hAnsi="Arial" w:cs="Arial"/>
          <w:sz w:val="24"/>
          <w:szCs w:val="24"/>
        </w:rPr>
        <w:t>Мэр города Орла</w:t>
      </w:r>
      <w:r w:rsidRPr="00634BB5">
        <w:rPr>
          <w:rFonts w:ascii="Arial" w:hAnsi="Arial" w:cs="Arial"/>
          <w:sz w:val="24"/>
          <w:szCs w:val="24"/>
        </w:rPr>
        <w:tab/>
      </w:r>
      <w:r w:rsidR="00FE736F">
        <w:rPr>
          <w:rFonts w:ascii="Arial" w:hAnsi="Arial" w:cs="Arial"/>
          <w:sz w:val="24"/>
          <w:szCs w:val="24"/>
        </w:rPr>
        <w:t xml:space="preserve">    </w:t>
      </w:r>
      <w:r w:rsidRPr="00634BB5">
        <w:rPr>
          <w:rFonts w:ascii="Arial" w:hAnsi="Arial" w:cs="Arial"/>
          <w:sz w:val="24"/>
          <w:szCs w:val="24"/>
        </w:rPr>
        <w:t>Ю.Н.</w:t>
      </w:r>
      <w:r w:rsidR="00FE736F">
        <w:rPr>
          <w:rFonts w:ascii="Arial" w:hAnsi="Arial" w:cs="Arial"/>
          <w:sz w:val="24"/>
          <w:szCs w:val="24"/>
        </w:rPr>
        <w:t xml:space="preserve"> </w:t>
      </w:r>
      <w:r w:rsidRPr="00634BB5">
        <w:rPr>
          <w:rFonts w:ascii="Arial" w:hAnsi="Arial" w:cs="Arial"/>
          <w:sz w:val="24"/>
          <w:szCs w:val="24"/>
        </w:rPr>
        <w:t>Па</w:t>
      </w:r>
      <w:r w:rsidR="00FE736F">
        <w:rPr>
          <w:rFonts w:ascii="Arial" w:hAnsi="Arial" w:cs="Arial"/>
          <w:sz w:val="24"/>
          <w:szCs w:val="24"/>
        </w:rPr>
        <w:t>р</w:t>
      </w:r>
      <w:r w:rsidRPr="00634BB5">
        <w:rPr>
          <w:rFonts w:ascii="Arial" w:hAnsi="Arial" w:cs="Arial"/>
          <w:sz w:val="24"/>
          <w:szCs w:val="24"/>
        </w:rPr>
        <w:t>ахин</w:t>
      </w:r>
    </w:p>
    <w:sectPr w:rsidR="00395E06" w:rsidRPr="00634BB5" w:rsidSect="00126103">
      <w:type w:val="continuous"/>
      <w:pgSz w:w="11906" w:h="16838"/>
      <w:pgMar w:top="751" w:right="1055" w:bottom="993" w:left="14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BB5" w:rsidRDefault="00634BB5">
      <w:r>
        <w:separator/>
      </w:r>
    </w:p>
  </w:endnote>
  <w:endnote w:type="continuationSeparator" w:id="0">
    <w:p w:rsidR="00634BB5" w:rsidRDefault="0063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BB5" w:rsidRDefault="00634BB5"/>
  </w:footnote>
  <w:footnote w:type="continuationSeparator" w:id="0">
    <w:p w:rsidR="00634BB5" w:rsidRDefault="00634B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C1089"/>
    <w:multiLevelType w:val="multilevel"/>
    <w:tmpl w:val="1480B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8B28EE"/>
    <w:multiLevelType w:val="multilevel"/>
    <w:tmpl w:val="B3CC1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EC5348"/>
    <w:multiLevelType w:val="multilevel"/>
    <w:tmpl w:val="93DA8BF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DC24CE"/>
    <w:multiLevelType w:val="multilevel"/>
    <w:tmpl w:val="72709B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A95634"/>
    <w:multiLevelType w:val="multilevel"/>
    <w:tmpl w:val="AD341AC6"/>
    <w:lvl w:ilvl="0">
      <w:start w:val="1"/>
      <w:numFmt w:val="decimal"/>
      <w:lvlText w:val="3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06"/>
    <w:rsid w:val="00126103"/>
    <w:rsid w:val="00395E06"/>
    <w:rsid w:val="00634BB5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FC2BD-EC12-4FBC-A27C-3F6D82F8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1pt">
    <w:name w:val="Основной текст (2) + 10;5 pt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13pt0pt">
    <w:name w:val="Заголовок №1 + 13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pt">
    <w:name w:val="Основной текст + 17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0" w:after="600" w:line="317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el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2</cp:revision>
  <dcterms:created xsi:type="dcterms:W3CDTF">2024-11-14T07:52:00Z</dcterms:created>
  <dcterms:modified xsi:type="dcterms:W3CDTF">2024-11-14T08:11:00Z</dcterms:modified>
</cp:coreProperties>
</file>