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2E70A6">
        <w:rPr>
          <w:rFonts w:cs="Times New Roman"/>
          <w:sz w:val="28"/>
          <w:szCs w:val="28"/>
          <w:lang w:val="ru-RU"/>
        </w:rPr>
        <w:t>03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</w:t>
      </w:r>
      <w:r w:rsidR="00762F87">
        <w:rPr>
          <w:rFonts w:cs="Times New Roman"/>
          <w:sz w:val="28"/>
          <w:szCs w:val="28"/>
          <w:lang w:val="ru-RU"/>
        </w:rPr>
        <w:t xml:space="preserve">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B761C8">
        <w:rPr>
          <w:rFonts w:cs="Times New Roman"/>
          <w:sz w:val="28"/>
          <w:szCs w:val="28"/>
          <w:u w:val="single"/>
          <w:lang w:val="ru-RU"/>
        </w:rPr>
        <w:t>24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762F87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BB5891" w:rsidRPr="00FF1BC5">
        <w:rPr>
          <w:b/>
          <w:sz w:val="28"/>
          <w:szCs w:val="28"/>
          <w:lang w:val="ru-RU"/>
        </w:rPr>
        <w:t xml:space="preserve">Проект </w:t>
      </w:r>
      <w:r w:rsidR="002E70A6" w:rsidRPr="002E70A6">
        <w:rPr>
          <w:b/>
          <w:sz w:val="28"/>
          <w:szCs w:val="28"/>
          <w:lang w:val="ru-RU"/>
        </w:rPr>
        <w:t>внесения изменений в документацию по планировке территории (проект планировки и проект межевания территории), ограниченной улицами Басова и Михаила Стаховича, утвержденную приказом Управления градостроительства, архитектуры и землеустройства Орловской области от 28.02.2022 № 01-21/20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B761C8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91D24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776B4D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E70A6">
        <w:rPr>
          <w:rFonts w:cs="Times New Roman"/>
          <w:b/>
          <w:bCs/>
          <w:sz w:val="28"/>
          <w:szCs w:val="28"/>
          <w:lang w:val="ru-RU"/>
        </w:rPr>
        <w:t>31</w:t>
      </w:r>
      <w:r w:rsidR="00762F87">
        <w:rPr>
          <w:rFonts w:cs="Times New Roman"/>
          <w:b/>
          <w:bCs/>
          <w:sz w:val="28"/>
          <w:szCs w:val="28"/>
          <w:lang w:val="ru-RU"/>
        </w:rPr>
        <w:t>.05.2024</w:t>
      </w:r>
      <w:r w:rsidR="00BD1F39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761C8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761C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761C8" w:rsidRPr="00B761C8">
        <w:rPr>
          <w:rFonts w:cs="Times New Roman"/>
          <w:b/>
          <w:bCs/>
          <w:sz w:val="28"/>
          <w:szCs w:val="28"/>
          <w:lang w:val="ru-RU"/>
        </w:rPr>
        <w:t>29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BC5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>Управления градостроительства, архитектуры и землеустройства Орловской области;</w:t>
      </w:r>
    </w:p>
    <w:p w:rsidR="009E3743" w:rsidRPr="00FF1BC5" w:rsidRDefault="00C541DA" w:rsidP="00762F8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2E70A6" w:rsidRPr="002E70A6">
        <w:rPr>
          <w:color w:val="000000"/>
          <w:sz w:val="28"/>
          <w:szCs w:val="28"/>
          <w:lang w:val="ru-RU"/>
        </w:rPr>
        <w:t>внесения изменений в документацию по планировке территории (проект планировки и проект межевания территории), ограниченной улицами Басова и Михаила Стаховича, утвержденную приказом Управления градостроительства, архитектуры и землеустройства Орловской области</w:t>
      </w:r>
      <w:r w:rsidR="002E70A6">
        <w:rPr>
          <w:color w:val="000000"/>
          <w:sz w:val="28"/>
          <w:szCs w:val="28"/>
          <w:lang w:val="ru-RU"/>
        </w:rPr>
        <w:br/>
      </w:r>
      <w:r w:rsidR="002E70A6" w:rsidRPr="002E70A6">
        <w:rPr>
          <w:color w:val="000000"/>
          <w:sz w:val="28"/>
          <w:szCs w:val="28"/>
          <w:lang w:val="ru-RU"/>
        </w:rPr>
        <w:t>от 28.02.2022 № 01-21/20</w:t>
      </w:r>
      <w:r w:rsidR="004062CF" w:rsidRPr="00E8753B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2E70A6">
        <w:rPr>
          <w:rFonts w:cs="Times New Roman"/>
          <w:sz w:val="28"/>
          <w:szCs w:val="28"/>
          <w:lang w:val="ru-RU"/>
        </w:rPr>
        <w:t>07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2E70A6">
        <w:rPr>
          <w:rFonts w:cs="Times New Roman"/>
          <w:sz w:val="28"/>
          <w:szCs w:val="28"/>
          <w:lang w:val="ru-RU"/>
        </w:rPr>
        <w:t>05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июля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2E70A6">
        <w:rPr>
          <w:rFonts w:cs="Times New Roman"/>
          <w:sz w:val="28"/>
          <w:szCs w:val="28"/>
          <w:lang w:val="ru-RU"/>
        </w:rPr>
        <w:t>07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762F87" w:rsidRPr="00FF1BC5" w:rsidRDefault="00762F87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 xml:space="preserve">с </w:t>
      </w:r>
      <w:r w:rsidR="00762F87" w:rsidRPr="00FF1BC5">
        <w:rPr>
          <w:rFonts w:cs="Times New Roman"/>
          <w:sz w:val="28"/>
          <w:szCs w:val="28"/>
          <w:lang w:val="ru-RU"/>
        </w:rPr>
        <w:t>«</w:t>
      </w:r>
      <w:r w:rsidR="002E70A6">
        <w:rPr>
          <w:rFonts w:cs="Times New Roman"/>
          <w:sz w:val="28"/>
          <w:szCs w:val="28"/>
          <w:lang w:val="ru-RU"/>
        </w:rPr>
        <w:t>07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762F87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762F87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2E70A6">
        <w:rPr>
          <w:rFonts w:cs="Times New Roman"/>
          <w:sz w:val="28"/>
          <w:szCs w:val="28"/>
          <w:lang w:val="ru-RU"/>
        </w:rPr>
        <w:t>26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762F87">
        <w:rPr>
          <w:rFonts w:cs="Times New Roman"/>
          <w:sz w:val="28"/>
          <w:szCs w:val="28"/>
          <w:lang w:val="ru-RU"/>
        </w:rPr>
        <w:t xml:space="preserve"> 2024</w:t>
      </w:r>
      <w:r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 xml:space="preserve">с </w:t>
      </w:r>
      <w:r w:rsidR="002E70A6" w:rsidRPr="00FF1BC5">
        <w:rPr>
          <w:rFonts w:cs="Times New Roman"/>
          <w:sz w:val="28"/>
          <w:szCs w:val="28"/>
          <w:lang w:val="ru-RU"/>
        </w:rPr>
        <w:t>«</w:t>
      </w:r>
      <w:r w:rsidR="002E70A6">
        <w:rPr>
          <w:rFonts w:cs="Times New Roman"/>
          <w:sz w:val="28"/>
          <w:szCs w:val="28"/>
          <w:lang w:val="ru-RU"/>
        </w:rPr>
        <w:t>07</w:t>
      </w:r>
      <w:r w:rsidR="002E70A6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2E70A6" w:rsidRPr="00FF1BC5">
        <w:rPr>
          <w:rFonts w:cs="Times New Roman"/>
          <w:sz w:val="28"/>
          <w:szCs w:val="28"/>
          <w:lang w:val="ru-RU"/>
        </w:rPr>
        <w:t xml:space="preserve"> 202</w:t>
      </w:r>
      <w:r w:rsidR="002E70A6">
        <w:rPr>
          <w:rFonts w:cs="Times New Roman"/>
          <w:sz w:val="28"/>
          <w:szCs w:val="28"/>
          <w:lang w:val="ru-RU"/>
        </w:rPr>
        <w:t>4</w:t>
      </w:r>
      <w:r w:rsidR="002E70A6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2E70A6">
        <w:rPr>
          <w:rFonts w:cs="Times New Roman"/>
          <w:sz w:val="28"/>
          <w:szCs w:val="28"/>
          <w:lang w:val="ru-RU"/>
        </w:rPr>
        <w:t>26</w:t>
      </w:r>
      <w:r w:rsidR="002E70A6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762F87">
        <w:rPr>
          <w:rFonts w:cs="Times New Roman"/>
          <w:sz w:val="28"/>
          <w:szCs w:val="28"/>
          <w:lang w:val="ru-RU"/>
        </w:rPr>
        <w:t xml:space="preserve"> 2024</w:t>
      </w:r>
      <w:r w:rsidR="00D31722" w:rsidRPr="00FF1BC5">
        <w:rPr>
          <w:rFonts w:cs="Times New Roman"/>
          <w:sz w:val="28"/>
          <w:szCs w:val="28"/>
          <w:lang w:val="ru-RU"/>
        </w:rPr>
        <w:t xml:space="preserve">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2E70A6" w:rsidRPr="00FF1BC5">
        <w:rPr>
          <w:rFonts w:cs="Times New Roman"/>
          <w:sz w:val="28"/>
          <w:szCs w:val="28"/>
          <w:lang w:val="ru-RU"/>
        </w:rPr>
        <w:t>«</w:t>
      </w:r>
      <w:r w:rsidR="002E70A6">
        <w:rPr>
          <w:rFonts w:cs="Times New Roman"/>
          <w:sz w:val="28"/>
          <w:szCs w:val="28"/>
          <w:lang w:val="ru-RU"/>
        </w:rPr>
        <w:t>07</w:t>
      </w:r>
      <w:r w:rsidR="002E70A6" w:rsidRPr="00FF1BC5">
        <w:rPr>
          <w:rFonts w:cs="Times New Roman"/>
          <w:sz w:val="28"/>
          <w:szCs w:val="28"/>
          <w:lang w:val="ru-RU"/>
        </w:rPr>
        <w:t xml:space="preserve">» </w:t>
      </w:r>
      <w:r w:rsidR="002E70A6">
        <w:rPr>
          <w:rFonts w:cs="Times New Roman"/>
          <w:sz w:val="28"/>
          <w:szCs w:val="28"/>
          <w:lang w:val="ru-RU"/>
        </w:rPr>
        <w:t>июня</w:t>
      </w:r>
      <w:r w:rsidR="00762F87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E70A6">
        <w:rPr>
          <w:rFonts w:cs="Times New Roman"/>
          <w:b/>
          <w:sz w:val="28"/>
          <w:szCs w:val="28"/>
          <w:lang w:val="ru-RU"/>
        </w:rPr>
        <w:t>26</w:t>
      </w:r>
      <w:r w:rsidR="00762F87">
        <w:rPr>
          <w:rFonts w:cs="Times New Roman"/>
          <w:b/>
          <w:sz w:val="28"/>
          <w:szCs w:val="28"/>
          <w:lang w:val="ru-RU"/>
        </w:rPr>
        <w:t>.0</w:t>
      </w:r>
      <w:r w:rsidR="002E70A6">
        <w:rPr>
          <w:rFonts w:cs="Times New Roman"/>
          <w:b/>
          <w:sz w:val="28"/>
          <w:szCs w:val="28"/>
          <w:lang w:val="ru-RU"/>
        </w:rPr>
        <w:t>6</w:t>
      </w:r>
      <w:r w:rsidR="00762F87">
        <w:rPr>
          <w:rFonts w:cs="Times New Roman"/>
          <w:b/>
          <w:sz w:val="28"/>
          <w:szCs w:val="28"/>
          <w:lang w:val="ru-RU"/>
        </w:rPr>
        <w:t xml:space="preserve">.2024 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2E70A6">
        <w:rPr>
          <w:rFonts w:cs="Times New Roman"/>
          <w:b/>
          <w:sz w:val="28"/>
          <w:szCs w:val="28"/>
          <w:lang w:val="ru-RU"/>
        </w:rPr>
        <w:t>3</w:t>
      </w:r>
      <w:r w:rsidR="00776B4D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bookmarkEnd w:id="0"/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70A6" w:rsidRDefault="002E70A6" w:rsidP="002E70A6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2E70A6" w:rsidRDefault="002E70A6" w:rsidP="002E70A6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2E70A6" w:rsidRDefault="002E70A6" w:rsidP="002E70A6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2E70A6" w:rsidRDefault="002E70A6" w:rsidP="002E70A6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администрации города Орла                                                           Е.И. Егорушкина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E70A6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2E70A6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2F87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61C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8753B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A9D4A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9FB-0EF6-4F2E-A2CF-6256AD57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138</cp:revision>
  <cp:lastPrinted>2024-05-31T09:07:00Z</cp:lastPrinted>
  <dcterms:created xsi:type="dcterms:W3CDTF">2018-09-19T11:50:00Z</dcterms:created>
  <dcterms:modified xsi:type="dcterms:W3CDTF">2024-05-31T09:07:00Z</dcterms:modified>
</cp:coreProperties>
</file>