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3E" w:rsidRDefault="00D1763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1763E" w:rsidRDefault="00D1763E">
      <w:pPr>
        <w:pStyle w:val="ConsPlusNormal"/>
        <w:jc w:val="both"/>
        <w:outlineLvl w:val="0"/>
      </w:pPr>
    </w:p>
    <w:p w:rsidR="00D1763E" w:rsidRDefault="00D1763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1763E" w:rsidRDefault="00D1763E">
      <w:pPr>
        <w:pStyle w:val="ConsPlusTitle"/>
        <w:jc w:val="center"/>
      </w:pPr>
    </w:p>
    <w:p w:rsidR="00D1763E" w:rsidRDefault="00D1763E">
      <w:pPr>
        <w:pStyle w:val="ConsPlusTitle"/>
        <w:jc w:val="center"/>
      </w:pPr>
      <w:r>
        <w:t>ПОСТАНОВЛЕНИЕ</w:t>
      </w:r>
    </w:p>
    <w:p w:rsidR="00D1763E" w:rsidRDefault="00D1763E">
      <w:pPr>
        <w:pStyle w:val="ConsPlusTitle"/>
        <w:jc w:val="center"/>
      </w:pPr>
      <w:r>
        <w:t>от 2 ноября 2000 г. N 841</w:t>
      </w:r>
    </w:p>
    <w:p w:rsidR="00D1763E" w:rsidRDefault="00D1763E">
      <w:pPr>
        <w:pStyle w:val="ConsPlusTitle"/>
        <w:jc w:val="center"/>
      </w:pPr>
    </w:p>
    <w:p w:rsidR="00D1763E" w:rsidRDefault="00D1763E">
      <w:pPr>
        <w:pStyle w:val="ConsPlusTitle"/>
        <w:jc w:val="center"/>
      </w:pPr>
      <w:r>
        <w:t>ОБ УТВЕРЖДЕНИИ ПОЛОЖЕНИЯ</w:t>
      </w:r>
    </w:p>
    <w:p w:rsidR="00D1763E" w:rsidRDefault="00D1763E">
      <w:pPr>
        <w:pStyle w:val="ConsPlusTitle"/>
        <w:jc w:val="center"/>
      </w:pPr>
      <w:r>
        <w:t>О ПОДГОТОВКЕ НАСЕЛЕНИЯ В ОБЛАСТИ ГРАЖДАНСКОЙ ОБОРОНЫ</w:t>
      </w:r>
    </w:p>
    <w:p w:rsidR="00D1763E" w:rsidRDefault="00D176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76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63E" w:rsidRDefault="00D176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63E" w:rsidRDefault="00D176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5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22.10.2008 </w:t>
            </w:r>
            <w:hyperlink r:id="rId6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09.04.2015 </w:t>
            </w:r>
            <w:hyperlink r:id="rId7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19.04.2017 </w:t>
            </w:r>
            <w:hyperlink r:id="rId8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,</w:t>
            </w:r>
          </w:p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9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11.09.2021 </w:t>
            </w:r>
            <w:hyperlink r:id="rId10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 xml:space="preserve">, от 21.01.2023 </w:t>
            </w:r>
            <w:hyperlink r:id="rId1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04.11.2023 </w:t>
            </w:r>
            <w:hyperlink r:id="rId12">
              <w:r>
                <w:rPr>
                  <w:color w:val="0000FF"/>
                </w:rPr>
                <w:t>N 1859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63E" w:rsidRDefault="00D1763E">
            <w:pPr>
              <w:pStyle w:val="ConsPlusNormal"/>
            </w:pPr>
          </w:p>
        </w:tc>
      </w:tr>
    </w:tbl>
    <w:p w:rsidR="00D1763E" w:rsidRDefault="00D1763E">
      <w:pPr>
        <w:pStyle w:val="ConsPlusNormal"/>
        <w:jc w:val="center"/>
      </w:pPr>
    </w:p>
    <w:p w:rsidR="00D1763E" w:rsidRDefault="00D1763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гражданской обороне" Правительство Российской Федерации постановляет:</w:t>
      </w:r>
    </w:p>
    <w:p w:rsidR="00D1763E" w:rsidRDefault="00D1763E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1</w:t>
        </w:r>
      </w:hyperlink>
      <w:r>
        <w:t xml:space="preserve">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подготовке населения в области гражданской обороны.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2. Настоящее постановление действует до 1 сентября 2028 г.</w:t>
      </w:r>
    </w:p>
    <w:p w:rsidR="00D1763E" w:rsidRDefault="00D1763E">
      <w:pPr>
        <w:pStyle w:val="ConsPlusNormal"/>
        <w:jc w:val="both"/>
      </w:pPr>
      <w:r>
        <w:t xml:space="preserve">(п. 2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</w:pPr>
    </w:p>
    <w:p w:rsidR="00D1763E" w:rsidRDefault="00D1763E">
      <w:pPr>
        <w:pStyle w:val="ConsPlusNormal"/>
        <w:jc w:val="right"/>
      </w:pPr>
      <w:r>
        <w:t>Председатель Правительства</w:t>
      </w:r>
    </w:p>
    <w:p w:rsidR="00D1763E" w:rsidRDefault="00D1763E">
      <w:pPr>
        <w:pStyle w:val="ConsPlusNormal"/>
        <w:jc w:val="right"/>
      </w:pPr>
      <w:r>
        <w:t>Российской Федерации</w:t>
      </w:r>
    </w:p>
    <w:p w:rsidR="00D1763E" w:rsidRDefault="00D1763E">
      <w:pPr>
        <w:pStyle w:val="ConsPlusNormal"/>
        <w:jc w:val="right"/>
      </w:pPr>
      <w:r>
        <w:t>М.КАСЬЯНОВ</w:t>
      </w:r>
    </w:p>
    <w:p w:rsidR="00D1763E" w:rsidRDefault="00D1763E">
      <w:pPr>
        <w:pStyle w:val="ConsPlusNormal"/>
      </w:pPr>
    </w:p>
    <w:p w:rsidR="00D1763E" w:rsidRDefault="00D1763E">
      <w:pPr>
        <w:pStyle w:val="ConsPlusNormal"/>
      </w:pPr>
    </w:p>
    <w:p w:rsidR="00D1763E" w:rsidRDefault="00D1763E">
      <w:pPr>
        <w:pStyle w:val="ConsPlusNormal"/>
      </w:pPr>
    </w:p>
    <w:p w:rsidR="00D1763E" w:rsidRDefault="00D1763E">
      <w:pPr>
        <w:pStyle w:val="ConsPlusNormal"/>
      </w:pPr>
    </w:p>
    <w:p w:rsidR="00D1763E" w:rsidRDefault="00D1763E">
      <w:pPr>
        <w:pStyle w:val="ConsPlusNormal"/>
      </w:pPr>
    </w:p>
    <w:p w:rsidR="00D1763E" w:rsidRDefault="00D1763E">
      <w:pPr>
        <w:pStyle w:val="ConsPlusNormal"/>
        <w:jc w:val="right"/>
        <w:outlineLvl w:val="0"/>
      </w:pPr>
      <w:r>
        <w:t>Утверждено</w:t>
      </w:r>
    </w:p>
    <w:p w:rsidR="00D1763E" w:rsidRDefault="00D1763E">
      <w:pPr>
        <w:pStyle w:val="ConsPlusNormal"/>
        <w:jc w:val="right"/>
      </w:pPr>
      <w:r>
        <w:t>Постановлением Правительства</w:t>
      </w:r>
    </w:p>
    <w:p w:rsidR="00D1763E" w:rsidRDefault="00D1763E">
      <w:pPr>
        <w:pStyle w:val="ConsPlusNormal"/>
        <w:jc w:val="right"/>
      </w:pPr>
      <w:r>
        <w:t>Российской Федерации</w:t>
      </w:r>
    </w:p>
    <w:p w:rsidR="00D1763E" w:rsidRDefault="00D1763E">
      <w:pPr>
        <w:pStyle w:val="ConsPlusNormal"/>
        <w:jc w:val="right"/>
      </w:pPr>
      <w:r>
        <w:t>от 2 ноября 2000 г. N 841</w:t>
      </w:r>
    </w:p>
    <w:p w:rsidR="00D1763E" w:rsidRDefault="00D1763E">
      <w:pPr>
        <w:pStyle w:val="ConsPlusNormal"/>
      </w:pPr>
    </w:p>
    <w:p w:rsidR="00D1763E" w:rsidRDefault="00D1763E">
      <w:pPr>
        <w:pStyle w:val="ConsPlusTitle"/>
        <w:jc w:val="center"/>
      </w:pPr>
      <w:bookmarkStart w:id="0" w:name="P33"/>
      <w:bookmarkEnd w:id="0"/>
      <w:r>
        <w:t>ПОЛОЖЕНИЕ</w:t>
      </w:r>
    </w:p>
    <w:p w:rsidR="00D1763E" w:rsidRDefault="00D1763E">
      <w:pPr>
        <w:pStyle w:val="ConsPlusTitle"/>
        <w:jc w:val="center"/>
      </w:pPr>
      <w:r>
        <w:t>О ПОДГОТОВКЕ НАСЕЛЕНИЯ В ОБЛАСТИ ГРАЖДАНСКОЙ ОБОРОНЫ</w:t>
      </w:r>
    </w:p>
    <w:p w:rsidR="00D1763E" w:rsidRDefault="00D176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76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63E" w:rsidRDefault="00D176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63E" w:rsidRDefault="00D176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17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22.10.2008 </w:t>
            </w:r>
            <w:hyperlink r:id="rId18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09.04.2015 </w:t>
            </w:r>
            <w:hyperlink r:id="rId19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,</w:t>
            </w:r>
          </w:p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20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21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11.09.2021 </w:t>
            </w:r>
            <w:hyperlink r:id="rId22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,</w:t>
            </w:r>
          </w:p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21.01.2023 </w:t>
            </w:r>
            <w:hyperlink r:id="rId23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04.11.2023 </w:t>
            </w:r>
            <w:hyperlink r:id="rId24">
              <w:r>
                <w:rPr>
                  <w:color w:val="0000FF"/>
                </w:rPr>
                <w:t>N 1859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63E" w:rsidRDefault="00D1763E">
            <w:pPr>
              <w:pStyle w:val="ConsPlusNormal"/>
            </w:pPr>
          </w:p>
        </w:tc>
      </w:tr>
    </w:tbl>
    <w:p w:rsidR="00D1763E" w:rsidRDefault="00D1763E">
      <w:pPr>
        <w:pStyle w:val="ConsPlusNormal"/>
      </w:pPr>
    </w:p>
    <w:p w:rsidR="00D1763E" w:rsidRDefault="00D1763E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</w:t>
      </w:r>
      <w:r>
        <w:lastRenderedPageBreak/>
        <w:t>организаций, а также формы подготовки.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26">
        <w:r>
          <w:rPr>
            <w:color w:val="0000FF"/>
          </w:rPr>
          <w:t>N 332</w:t>
        </w:r>
      </w:hyperlink>
      <w:r>
        <w:t xml:space="preserve">, от 19.04.2017 </w:t>
      </w:r>
      <w:hyperlink r:id="rId27">
        <w:r>
          <w:rPr>
            <w:color w:val="0000FF"/>
          </w:rPr>
          <w:t>N 470</w:t>
        </w:r>
      </w:hyperlink>
      <w:r>
        <w:t xml:space="preserve">, от 30.09.2019 </w:t>
      </w:r>
      <w:hyperlink r:id="rId28">
        <w:r>
          <w:rPr>
            <w:color w:val="0000FF"/>
          </w:rPr>
          <w:t>N 1274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2. Основными задачами подготовки населения в области гражданской обороны являются: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D1763E" w:rsidRDefault="00D1763E">
      <w:pPr>
        <w:pStyle w:val="ConsPlusNormal"/>
        <w:jc w:val="both"/>
      </w:pPr>
      <w:r>
        <w:t xml:space="preserve">(пп. "а"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б) совершенствование навыков лиц, указанных в </w:t>
      </w:r>
      <w:hyperlink w:anchor="P54">
        <w:r>
          <w:rPr>
            <w:color w:val="0000FF"/>
          </w:rPr>
          <w:t>подпунктах "а"</w:t>
        </w:r>
      </w:hyperlink>
      <w:r>
        <w:t xml:space="preserve"> и </w:t>
      </w:r>
      <w:hyperlink w:anchor="P56">
        <w:r>
          <w:rPr>
            <w:color w:val="0000FF"/>
          </w:rPr>
          <w:t>"б" пункта 3</w:t>
        </w:r>
      </w:hyperlink>
      <w:r>
        <w:t xml:space="preserve"> настоящего Положения, по организации и проведению мероприятий по гражданской обороне;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в) утратил силу с 1 сентября 2023 года.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РФ от 21.01.2023 N 51;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1763E" w:rsidRDefault="00D1763E">
      <w:pPr>
        <w:pStyle w:val="ConsPlusNormal"/>
        <w:jc w:val="both"/>
      </w:pPr>
      <w:r>
        <w:t xml:space="preserve">(пп. "г"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3. Лица, подлежащие подготовке, подразделяются на следующие группы: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bookmarkStart w:id="1" w:name="P54"/>
      <w:bookmarkEnd w:id="1"/>
      <w:r>
        <w:t>а)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30.09.2019 </w:t>
      </w:r>
      <w:hyperlink r:id="rId35">
        <w:r>
          <w:rPr>
            <w:color w:val="0000FF"/>
          </w:rPr>
          <w:t>N 1274</w:t>
        </w:r>
      </w:hyperlink>
      <w:r>
        <w:t xml:space="preserve">, от 21.01.2023 </w:t>
      </w:r>
      <w:hyperlink r:id="rId36">
        <w:r>
          <w:rPr>
            <w:color w:val="0000FF"/>
          </w:rPr>
          <w:t>N 51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bookmarkStart w:id="2" w:name="P56"/>
      <w:bookmarkEnd w:id="2"/>
      <w:r>
        <w:t>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преподаватели учебного предмета "Основы безопасности и защиты Родины"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D1763E" w:rsidRDefault="00D1763E">
      <w:pPr>
        <w:pStyle w:val="ConsPlusNormal"/>
        <w:jc w:val="both"/>
      </w:pPr>
      <w:r>
        <w:lastRenderedPageBreak/>
        <w:t xml:space="preserve">(в ред. Постановлений Правительства РФ от 21.01.2023 </w:t>
      </w:r>
      <w:hyperlink r:id="rId37">
        <w:r>
          <w:rPr>
            <w:color w:val="0000FF"/>
          </w:rPr>
          <w:t>N 51</w:t>
        </w:r>
      </w:hyperlink>
      <w:r>
        <w:t xml:space="preserve">, от 04.11.2023 </w:t>
      </w:r>
      <w:hyperlink r:id="rId38">
        <w:r>
          <w:rPr>
            <w:color w:val="0000FF"/>
          </w:rPr>
          <w:t>N 1859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в) руководители и личный состав формирований и служб;</w:t>
      </w:r>
    </w:p>
    <w:p w:rsidR="00D1763E" w:rsidRDefault="00D1763E">
      <w:pPr>
        <w:pStyle w:val="ConsPlusNormal"/>
        <w:jc w:val="both"/>
      </w:pPr>
      <w:r>
        <w:t xml:space="preserve">(пп. "в"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bookmarkStart w:id="3" w:name="P60"/>
      <w:bookmarkEnd w:id="3"/>
      <w:r>
        <w:t>г) физические лица, вступившие в трудовые отношения с работодателем (далее именуются - работающее население);</w:t>
      </w:r>
    </w:p>
    <w:p w:rsidR="00D1763E" w:rsidRDefault="00D1763E">
      <w:pPr>
        <w:pStyle w:val="ConsPlusNormal"/>
        <w:jc w:val="both"/>
      </w:pPr>
      <w:r>
        <w:t xml:space="preserve">(пп. "г"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именуются - обучающиеся);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41">
        <w:r>
          <w:rPr>
            <w:color w:val="0000FF"/>
          </w:rPr>
          <w:t>N 332</w:t>
        </w:r>
      </w:hyperlink>
      <w:r>
        <w:t xml:space="preserve">, от 11.09.2021 </w:t>
      </w:r>
      <w:hyperlink r:id="rId42">
        <w:r>
          <w:rPr>
            <w:color w:val="0000FF"/>
          </w:rPr>
          <w:t>N 1539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е) физические лица, не состоящие в трудовых отношениях с работодателем (далее именуются - неработающее население).</w:t>
      </w:r>
    </w:p>
    <w:p w:rsidR="00D1763E" w:rsidRDefault="00D1763E">
      <w:pPr>
        <w:pStyle w:val="ConsPlusNormal"/>
        <w:jc w:val="both"/>
      </w:pPr>
      <w:r>
        <w:t xml:space="preserve">(пп. "е"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D1763E" w:rsidRDefault="00D1763E">
      <w:pPr>
        <w:pStyle w:val="ConsPlusNormal"/>
        <w:jc w:val="both"/>
      </w:pPr>
      <w:r>
        <w:t xml:space="preserve">(п. 3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P165">
        <w:r>
          <w:rPr>
            <w:color w:val="0000FF"/>
          </w:rPr>
          <w:t>приложению</w:t>
        </w:r>
      </w:hyperlink>
      <w:r>
        <w:t>.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bookmarkStart w:id="4" w:name="P71"/>
      <w:bookmarkEnd w:id="4"/>
      <w:r>
        <w:t xml:space="preserve"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</w:t>
      </w:r>
      <w:hyperlink w:anchor="P56">
        <w:r>
          <w:rPr>
            <w:color w:val="0000FF"/>
          </w:rPr>
          <w:t>подпункте "б" пункта 3</w:t>
        </w:r>
      </w:hyperlink>
      <w:r>
        <w:t xml:space="preserve">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Подготовка групп населения, указанных в </w:t>
      </w:r>
      <w:hyperlink w:anchor="P54">
        <w:r>
          <w:rPr>
            <w:color w:val="0000FF"/>
          </w:rPr>
          <w:t>подпунктах "а"</w:t>
        </w:r>
      </w:hyperlink>
      <w:r>
        <w:t xml:space="preserve"> - </w:t>
      </w:r>
      <w:hyperlink w:anchor="P60">
        <w:r>
          <w:rPr>
            <w:color w:val="0000FF"/>
          </w:rPr>
          <w:t>"г" пункта 3</w:t>
        </w:r>
      </w:hyperlink>
      <w: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</w:t>
      </w:r>
      <w:r>
        <w:lastRenderedPageBreak/>
        <w:t>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11.09.2021 N 1539)</w:t>
      </w:r>
    </w:p>
    <w:p w:rsidR="00D1763E" w:rsidRDefault="00D1763E">
      <w:pPr>
        <w:pStyle w:val="ConsPlusNormal"/>
        <w:jc w:val="both"/>
      </w:pPr>
      <w:r>
        <w:t xml:space="preserve">(п. 4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5. В целях организации и осуществления подготовки населения в области гражданской обороны: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власти: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планируют и осуществляют мероприятия по подготовке в области гражданской обороны работников центральных аппаратов этих органов;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осуществляют организационно-методическое руководство и контроль за подготовкой в области гражданской обороны руководителей, работников и личного состава формирований и служб организаций, находящихся в ведении этих органов;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15.08.2006 </w:t>
      </w:r>
      <w:hyperlink r:id="rId53">
        <w:r>
          <w:rPr>
            <w:color w:val="0000FF"/>
          </w:rPr>
          <w:t>N 501</w:t>
        </w:r>
      </w:hyperlink>
      <w:r>
        <w:t xml:space="preserve">, от 19.04.2017 </w:t>
      </w:r>
      <w:hyperlink r:id="rId54">
        <w:r>
          <w:rPr>
            <w:color w:val="0000FF"/>
          </w:rPr>
          <w:t>N 470</w:t>
        </w:r>
      </w:hyperlink>
      <w:r>
        <w:t xml:space="preserve">, от 21.01.2023 </w:t>
      </w:r>
      <w:hyperlink r:id="rId55">
        <w:r>
          <w:rPr>
            <w:color w:val="0000FF"/>
          </w:rPr>
          <w:t>N 51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участвуют в разработке федеральных государственных образовательных стандартов, федеральных рабочих программ учебного предмета "Основы безопасности и защиты Родины" и учебной дисциплины "Безопасность жизнедеятельности";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22.10.2008 </w:t>
      </w:r>
      <w:hyperlink r:id="rId56">
        <w:r>
          <w:rPr>
            <w:color w:val="0000FF"/>
          </w:rPr>
          <w:t>N 770</w:t>
        </w:r>
      </w:hyperlink>
      <w:r>
        <w:t xml:space="preserve">, от 04.11.2023 </w:t>
      </w:r>
      <w:hyperlink r:id="rId57">
        <w:r>
          <w:rPr>
            <w:color w:val="0000FF"/>
          </w:rPr>
          <w:t>N 1859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организуют и осуществляют информирование населения и пропаганду знаний в области гражданской обороны;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организуют дополнительное профессиональное образование или курсовое обучение в области гражданской обороны работников центральных аппаратов, территориальных органов и организаций, деятельность которых связана с деятельностью федеральных органов исполнительной власти или которые находятся в сфере их ведения, из числа лиц, указанных в </w:t>
      </w:r>
      <w:hyperlink w:anchor="P71">
        <w:r>
          <w:rPr>
            <w:color w:val="0000FF"/>
          </w:rPr>
          <w:t>абзаце третьем пункта 4</w:t>
        </w:r>
      </w:hyperlink>
      <w:r>
        <w:t xml:space="preserve"> настоящего Положения;</w:t>
      </w:r>
    </w:p>
    <w:p w:rsidR="00D1763E" w:rsidRDefault="00D1763E">
      <w:pPr>
        <w:pStyle w:val="ConsPlusNormal"/>
        <w:jc w:val="both"/>
      </w:pPr>
      <w:r>
        <w:lastRenderedPageBreak/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б) органы государственной власти субъектов Российской Федерации: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15.08.2006 </w:t>
      </w:r>
      <w:hyperlink r:id="rId61">
        <w:r>
          <w:rPr>
            <w:color w:val="0000FF"/>
          </w:rPr>
          <w:t>N 501</w:t>
        </w:r>
      </w:hyperlink>
      <w:r>
        <w:t xml:space="preserve">, от 30.09.2019 </w:t>
      </w:r>
      <w:hyperlink r:id="rId62">
        <w:r>
          <w:rPr>
            <w:color w:val="0000FF"/>
          </w:rPr>
          <w:t>N 1274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планируют подготовку населения в области гражданской обороны;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учебного предмета "Основы безопасности и защиты Родины",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64">
        <w:r>
          <w:rPr>
            <w:color w:val="0000FF"/>
          </w:rPr>
          <w:t>N 332</w:t>
        </w:r>
      </w:hyperlink>
      <w:r>
        <w:t xml:space="preserve">, от 19.04.2017 </w:t>
      </w:r>
      <w:hyperlink r:id="rId65">
        <w:r>
          <w:rPr>
            <w:color w:val="0000FF"/>
          </w:rPr>
          <w:t>N 470</w:t>
        </w:r>
      </w:hyperlink>
      <w:r>
        <w:t xml:space="preserve">, от 04.11.2023 </w:t>
      </w:r>
      <w:hyperlink r:id="rId66">
        <w:r>
          <w:rPr>
            <w:color w:val="0000FF"/>
          </w:rPr>
          <w:t>N 1859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организуют и осуществляют информирование населения и пропаганду знаний в области гражданской обороны;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осуществляют контроль за ходом и качеством подготовки населения в области гражданской обороны;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организуют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организуют дополнительное профессиональное образование или курсовое обучение в области гражданской обороны своих работников и работников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ведения, из числа лиц, указанных в </w:t>
      </w:r>
      <w:hyperlink w:anchor="P71">
        <w:r>
          <w:rPr>
            <w:color w:val="0000FF"/>
          </w:rPr>
          <w:t>абзаце третьем пункта 4</w:t>
        </w:r>
      </w:hyperlink>
      <w:r>
        <w:t xml:space="preserve"> настоящего Положения;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в) органы местного самоуправления: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организуют и проводят подготовку населения муниципальных образований в области гражданской обороны;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осуществляют подготовку личного состава формирований и служб муниципальных образований;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проводят учения и тренировки по гражданской обороне;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осуществляют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территориях муниципальных образований;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78">
        <w:r>
          <w:rPr>
            <w:color w:val="0000FF"/>
          </w:rPr>
          <w:t>N 470</w:t>
        </w:r>
      </w:hyperlink>
      <w:r>
        <w:t xml:space="preserve">, от 21.01.2023 </w:t>
      </w:r>
      <w:hyperlink r:id="rId79">
        <w:r>
          <w:rPr>
            <w:color w:val="0000FF"/>
          </w:rPr>
          <w:t>N 51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80">
        <w:r>
          <w:rPr>
            <w:color w:val="0000FF"/>
          </w:rPr>
          <w:t>N 332</w:t>
        </w:r>
      </w:hyperlink>
      <w:r>
        <w:t xml:space="preserve">, от 21.01.2023 </w:t>
      </w:r>
      <w:hyperlink r:id="rId81">
        <w:r>
          <w:rPr>
            <w:color w:val="0000FF"/>
          </w:rPr>
          <w:t>N 51</w:t>
        </w:r>
      </w:hyperlink>
      <w:r>
        <w:t>)</w:t>
      </w:r>
    </w:p>
    <w:p w:rsidR="00D1763E" w:rsidRDefault="00D1763E">
      <w:pPr>
        <w:pStyle w:val="ConsPlusNormal"/>
        <w:jc w:val="both"/>
      </w:pPr>
      <w:r>
        <w:t xml:space="preserve">(пп. "в"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г) организации: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83">
        <w:r>
          <w:rPr>
            <w:color w:val="0000FF"/>
          </w:rPr>
          <w:t>N 470</w:t>
        </w:r>
      </w:hyperlink>
      <w:r>
        <w:t xml:space="preserve">, от 21.01.2023 </w:t>
      </w:r>
      <w:hyperlink r:id="rId84">
        <w:r>
          <w:rPr>
            <w:color w:val="0000FF"/>
          </w:rPr>
          <w:t>N 51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осуществляют курсовое обучение в области гражданской обороны личного состава формирований и служб, создаваемых в организации;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85">
        <w:r>
          <w:rPr>
            <w:color w:val="0000FF"/>
          </w:rPr>
          <w:t>N 470</w:t>
        </w:r>
      </w:hyperlink>
      <w:r>
        <w:t xml:space="preserve">, от 21.01.2023 </w:t>
      </w:r>
      <w:hyperlink r:id="rId86">
        <w:r>
          <w:rPr>
            <w:color w:val="0000FF"/>
          </w:rPr>
          <w:t>N 51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создают и поддерживают в рабочем состоянии соответствующую учебно-материальную базу;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разрабатывают программу проведения с работниками организации вводного инструктажа по гражданской обороне;</w:t>
      </w:r>
    </w:p>
    <w:p w:rsidR="00D1763E" w:rsidRDefault="00D1763E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D1763E" w:rsidRDefault="00D1763E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планируют и проводят учения и тренировки по гражданской обороне;</w:t>
      </w:r>
    </w:p>
    <w:p w:rsidR="00D1763E" w:rsidRDefault="00D1763E">
      <w:pPr>
        <w:pStyle w:val="ConsPlusNormal"/>
        <w:jc w:val="both"/>
      </w:pPr>
      <w:r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</w:t>
      </w:r>
      <w:hyperlink w:anchor="P71">
        <w:r>
          <w:rPr>
            <w:color w:val="0000FF"/>
          </w:rPr>
          <w:t>абзаце третьем пункта 4</w:t>
        </w:r>
      </w:hyperlink>
      <w:r>
        <w:t xml:space="preserve"> настоящего Положения;</w:t>
      </w:r>
    </w:p>
    <w:p w:rsidR="00D1763E" w:rsidRDefault="00D1763E">
      <w:pPr>
        <w:pStyle w:val="ConsPlusNormal"/>
        <w:jc w:val="both"/>
      </w:pPr>
      <w:r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jc w:val="both"/>
      </w:pPr>
      <w:r>
        <w:lastRenderedPageBreak/>
        <w:t xml:space="preserve">(пп. "г"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организует дополнительное профессиональное образование или курсовое обучение в области гражданской обороны работников федеральных органов исполнительной власти, органов государственной власти субъектов Российской Федерации из числа лиц, указанных в </w:t>
      </w:r>
      <w:hyperlink w:anchor="P71">
        <w:r>
          <w:rPr>
            <w:color w:val="0000FF"/>
          </w:rPr>
          <w:t>абзаце третьем пункта 4</w:t>
        </w:r>
      </w:hyperlink>
      <w: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осуществляет методическое руководство и контроль при решении вопросов подготовки населения в области гражданской обороны;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разрабатывает и утверждает примерные дополнительные профессиональные программы и примерные программы курсового обучения, а также инструктажа в области гражданской обороны для подготовки лиц, указанных в </w:t>
      </w:r>
      <w:hyperlink w:anchor="P54">
        <w:r>
          <w:rPr>
            <w:color w:val="0000FF"/>
          </w:rPr>
          <w:t>подпунктах "а"</w:t>
        </w:r>
      </w:hyperlink>
      <w:r>
        <w:t xml:space="preserve"> - </w:t>
      </w:r>
      <w:hyperlink w:anchor="P60">
        <w:r>
          <w:rPr>
            <w:color w:val="0000FF"/>
          </w:rPr>
          <w:t>"г" пункта 3</w:t>
        </w:r>
      </w:hyperlink>
      <w:r>
        <w:t xml:space="preserve"> настоящего Положения, а также определяет </w:t>
      </w:r>
      <w:hyperlink r:id="rId94">
        <w:r>
          <w:rPr>
            <w:color w:val="0000FF"/>
          </w:rPr>
          <w:t>перечень</w:t>
        </w:r>
      </w:hyperlink>
      <w: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95">
        <w:r>
          <w:rPr>
            <w:color w:val="0000FF"/>
          </w:rPr>
          <w:t>N 332</w:t>
        </w:r>
      </w:hyperlink>
      <w:r>
        <w:t xml:space="preserve">, от 19.04.2017 </w:t>
      </w:r>
      <w:hyperlink r:id="rId96">
        <w:r>
          <w:rPr>
            <w:color w:val="0000FF"/>
          </w:rPr>
          <w:t>N 470</w:t>
        </w:r>
      </w:hyperlink>
      <w:r>
        <w:t xml:space="preserve">, от 30.09.2019 </w:t>
      </w:r>
      <w:hyperlink r:id="rId97">
        <w:r>
          <w:rPr>
            <w:color w:val="0000FF"/>
          </w:rPr>
          <w:t>N 1274</w:t>
        </w:r>
      </w:hyperlink>
      <w:r>
        <w:t xml:space="preserve">, от 21.01.2023 </w:t>
      </w:r>
      <w:hyperlink r:id="rId98">
        <w:r>
          <w:rPr>
            <w:color w:val="0000FF"/>
          </w:rPr>
          <w:t>N 51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2023 года.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РФ от 21.01.2023 N 51;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организует и проводит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разрабатывает и утверждает организационно-методические указания по подготовке всех групп населения в области гражданской обороны не реже одного раза в 5 лет.</w:t>
      </w:r>
    </w:p>
    <w:p w:rsidR="00D1763E" w:rsidRDefault="00D1763E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jc w:val="both"/>
      </w:pPr>
      <w:r>
        <w:t xml:space="preserve">(пп. "д"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15.08.2006 N 501)</w:t>
      </w:r>
    </w:p>
    <w:p w:rsidR="00D1763E" w:rsidRDefault="00D1763E">
      <w:pPr>
        <w:pStyle w:val="ConsPlusNormal"/>
      </w:pPr>
    </w:p>
    <w:p w:rsidR="00D1763E" w:rsidRDefault="00D1763E">
      <w:pPr>
        <w:pStyle w:val="ConsPlusNormal"/>
      </w:pPr>
    </w:p>
    <w:p w:rsidR="00D1763E" w:rsidRDefault="00D1763E">
      <w:pPr>
        <w:pStyle w:val="ConsPlusNormal"/>
      </w:pPr>
    </w:p>
    <w:p w:rsidR="00D1763E" w:rsidRDefault="00D1763E">
      <w:pPr>
        <w:pStyle w:val="ConsPlusNormal"/>
      </w:pPr>
    </w:p>
    <w:p w:rsidR="00D1763E" w:rsidRDefault="00D1763E">
      <w:pPr>
        <w:pStyle w:val="ConsPlusNormal"/>
      </w:pPr>
    </w:p>
    <w:p w:rsidR="00D1763E" w:rsidRDefault="00D1763E">
      <w:pPr>
        <w:pStyle w:val="ConsPlusNormal"/>
        <w:jc w:val="right"/>
        <w:outlineLvl w:val="1"/>
      </w:pPr>
      <w:r>
        <w:lastRenderedPageBreak/>
        <w:t>Приложение</w:t>
      </w:r>
    </w:p>
    <w:p w:rsidR="00D1763E" w:rsidRDefault="00D1763E">
      <w:pPr>
        <w:pStyle w:val="ConsPlusNormal"/>
        <w:jc w:val="right"/>
      </w:pPr>
      <w:r>
        <w:t>к Положению о подготовке</w:t>
      </w:r>
    </w:p>
    <w:p w:rsidR="00D1763E" w:rsidRDefault="00D1763E">
      <w:pPr>
        <w:pStyle w:val="ConsPlusNormal"/>
        <w:jc w:val="right"/>
      </w:pPr>
      <w:r>
        <w:t>населения в области</w:t>
      </w:r>
    </w:p>
    <w:p w:rsidR="00D1763E" w:rsidRDefault="00D1763E">
      <w:pPr>
        <w:pStyle w:val="ConsPlusNormal"/>
        <w:jc w:val="right"/>
      </w:pPr>
      <w:r>
        <w:t>гражданской обороны</w:t>
      </w:r>
    </w:p>
    <w:p w:rsidR="00D1763E" w:rsidRDefault="00D1763E">
      <w:pPr>
        <w:pStyle w:val="ConsPlusNormal"/>
      </w:pPr>
    </w:p>
    <w:p w:rsidR="00D1763E" w:rsidRDefault="00D1763E">
      <w:pPr>
        <w:pStyle w:val="ConsPlusTitle"/>
        <w:jc w:val="center"/>
      </w:pPr>
      <w:bookmarkStart w:id="5" w:name="P165"/>
      <w:bookmarkEnd w:id="5"/>
      <w:r>
        <w:t>ФОРМЫ</w:t>
      </w:r>
    </w:p>
    <w:p w:rsidR="00D1763E" w:rsidRDefault="00D1763E">
      <w:pPr>
        <w:pStyle w:val="ConsPlusTitle"/>
        <w:jc w:val="center"/>
      </w:pPr>
      <w:r>
        <w:t>ПОДГОТОВКИ В ОБЛАСТИ ГРАЖДАНСКОЙ ОБОРОНЫ (ПО ГРУППАМ ЛИЦ,</w:t>
      </w:r>
    </w:p>
    <w:p w:rsidR="00D1763E" w:rsidRDefault="00D1763E">
      <w:pPr>
        <w:pStyle w:val="ConsPlusTitle"/>
        <w:jc w:val="center"/>
      </w:pPr>
      <w:r>
        <w:t>ПОДЛЕЖАЩИХ ПОДГОТОВКЕ)</w:t>
      </w:r>
    </w:p>
    <w:p w:rsidR="00D1763E" w:rsidRDefault="00D176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76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63E" w:rsidRDefault="00D176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63E" w:rsidRDefault="00D176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103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104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19.04.2017 </w:t>
            </w:r>
            <w:hyperlink r:id="rId105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106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,</w:t>
            </w:r>
          </w:p>
          <w:p w:rsidR="00D1763E" w:rsidRDefault="00D176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21.01.2023 </w:t>
            </w:r>
            <w:hyperlink r:id="rId107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04.11.2023 </w:t>
            </w:r>
            <w:hyperlink r:id="rId108">
              <w:r>
                <w:rPr>
                  <w:color w:val="0000FF"/>
                </w:rPr>
                <w:t>N 1859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63E" w:rsidRDefault="00D1763E">
            <w:pPr>
              <w:pStyle w:val="ConsPlusNormal"/>
            </w:pPr>
          </w:p>
        </w:tc>
      </w:tr>
    </w:tbl>
    <w:p w:rsidR="00D1763E" w:rsidRDefault="00D1763E">
      <w:pPr>
        <w:pStyle w:val="ConsPlusNormal"/>
      </w:pPr>
    </w:p>
    <w:p w:rsidR="00D1763E" w:rsidRDefault="00D1763E">
      <w:pPr>
        <w:pStyle w:val="ConsPlusNormal"/>
        <w:ind w:firstLine="540"/>
        <w:jc w:val="both"/>
      </w:pPr>
      <w:r>
        <w:t>1. 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 и руководители организаций: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30.09.2019 </w:t>
      </w:r>
      <w:hyperlink r:id="rId109">
        <w:r>
          <w:rPr>
            <w:color w:val="0000FF"/>
          </w:rPr>
          <w:t>N 1274</w:t>
        </w:r>
      </w:hyperlink>
      <w:r>
        <w:t xml:space="preserve">, от 21.01.2023 </w:t>
      </w:r>
      <w:hyperlink r:id="rId110">
        <w:r>
          <w:rPr>
            <w:color w:val="0000FF"/>
          </w:rPr>
          <w:t>N 51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б) изучение своих функциональных обязанностей по гражданской обороне;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2. 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время, лица, указанные в </w:t>
      </w:r>
      <w:hyperlink w:anchor="P56">
        <w:r>
          <w:rPr>
            <w:color w:val="0000FF"/>
          </w:rPr>
          <w:t>подпункте "б" пункта 3</w:t>
        </w:r>
      </w:hyperlink>
      <w: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"Об утверждении Положения о подготовке населения в области гражданской обороны":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113">
        <w:r>
          <w:rPr>
            <w:color w:val="0000FF"/>
          </w:rPr>
          <w:t>N 332</w:t>
        </w:r>
      </w:hyperlink>
      <w:r>
        <w:t xml:space="preserve">, от 19.04.2017 </w:t>
      </w:r>
      <w:hyperlink r:id="rId114">
        <w:r>
          <w:rPr>
            <w:color w:val="0000FF"/>
          </w:rPr>
          <w:t>N 470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в) участие в учениях, тренировках и других плановых мероприятиях по гражданской обороне;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г) участие руководителей (работников) структурных подразделений, уполномоченных на </w:t>
      </w:r>
      <w:r>
        <w:lastRenderedPageBreak/>
        <w:t>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семинарах (вебинарах) по подготовке в области гражданской обороны.</w:t>
      </w:r>
    </w:p>
    <w:p w:rsidR="00D1763E" w:rsidRDefault="00D1763E">
      <w:pPr>
        <w:pStyle w:val="ConsPlusNormal"/>
        <w:jc w:val="both"/>
      </w:pPr>
      <w:r>
        <w:t xml:space="preserve">(пп. "г"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РФ от 19.04.2017 N 470; в ред. Постановлений Правительства РФ от 30.09.2019 </w:t>
      </w:r>
      <w:hyperlink r:id="rId116">
        <w:r>
          <w:rPr>
            <w:color w:val="0000FF"/>
          </w:rPr>
          <w:t>N 1274</w:t>
        </w:r>
      </w:hyperlink>
      <w:r>
        <w:t xml:space="preserve">, от 21.01.2023 </w:t>
      </w:r>
      <w:hyperlink r:id="rId117">
        <w:r>
          <w:rPr>
            <w:color w:val="0000FF"/>
          </w:rPr>
          <w:t>N 51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3. Руководители и личный состав формирований и служб: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а) дополнительное профессиональное образование или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D1763E" w:rsidRDefault="00D1763E">
      <w:pPr>
        <w:pStyle w:val="ConsPlusNormal"/>
        <w:jc w:val="both"/>
      </w:pPr>
      <w:r>
        <w:t xml:space="preserve">(пп. "а"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21.01.2023 N 51)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б) курсовое обучение личного состава формирований и служб по месту работы;</w:t>
      </w:r>
    </w:p>
    <w:p w:rsidR="00D1763E" w:rsidRDefault="00D1763E">
      <w:pPr>
        <w:pStyle w:val="ConsPlusNormal"/>
        <w:jc w:val="both"/>
      </w:pPr>
      <w:r>
        <w:t xml:space="preserve">(пп. "б" 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в) участие в учениях и тренировках по гражданской обороне.</w:t>
      </w:r>
    </w:p>
    <w:p w:rsidR="00D1763E" w:rsidRDefault="00D1763E">
      <w:pPr>
        <w:pStyle w:val="ConsPlusNormal"/>
        <w:jc w:val="both"/>
      </w:pPr>
      <w:r>
        <w:t xml:space="preserve">(п. 3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4. Работающее население: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 xml:space="preserve">а) утратил силу с 1 сентября 2023 года. - </w:t>
      </w:r>
      <w:hyperlink r:id="rId123">
        <w:r>
          <w:rPr>
            <w:color w:val="0000FF"/>
          </w:rPr>
          <w:t>Постановление</w:t>
        </w:r>
      </w:hyperlink>
      <w:r>
        <w:t xml:space="preserve"> Правительства РФ от 21.01.2023 N 51;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а(1) прохождение вводного инструктажа по гражданской обороне по месту работы;</w:t>
      </w:r>
    </w:p>
    <w:p w:rsidR="00D1763E" w:rsidRDefault="00D1763E">
      <w:pPr>
        <w:pStyle w:val="ConsPlusNormal"/>
        <w:jc w:val="both"/>
      </w:pPr>
      <w:r>
        <w:t xml:space="preserve">(пп. "а(1)"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126">
        <w:r>
          <w:rPr>
            <w:color w:val="0000FF"/>
          </w:rPr>
          <w:t>N 470</w:t>
        </w:r>
      </w:hyperlink>
      <w:r>
        <w:t xml:space="preserve">, от 30.09.2019 </w:t>
      </w:r>
      <w:hyperlink r:id="rId127">
        <w:r>
          <w:rPr>
            <w:color w:val="0000FF"/>
          </w:rPr>
          <w:t>N 1274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5. Обучающиеся:</w:t>
      </w:r>
    </w:p>
    <w:p w:rsidR="00D1763E" w:rsidRDefault="00D1763E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а) обучение (в учебное время) по учебному предмету "Основы безопасности и защиты Родины" и дисциплине "Безопасность жизнедеятельности";</w:t>
      </w:r>
    </w:p>
    <w:p w:rsidR="00D1763E" w:rsidRDefault="00D1763E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129">
        <w:r>
          <w:rPr>
            <w:color w:val="0000FF"/>
          </w:rPr>
          <w:t>N 470</w:t>
        </w:r>
      </w:hyperlink>
      <w:r>
        <w:t xml:space="preserve">, от 04.11.2023 </w:t>
      </w:r>
      <w:hyperlink r:id="rId130">
        <w:r>
          <w:rPr>
            <w:color w:val="0000FF"/>
          </w:rPr>
          <w:t>N 1859</w:t>
        </w:r>
      </w:hyperlink>
      <w:r>
        <w:t>)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б) участие в учениях и тренировках по гражданской обороне;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6. Неработающее население (по месту жительства):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t>б) участие в учениях по гражданской обороне;</w:t>
      </w:r>
    </w:p>
    <w:p w:rsidR="00D1763E" w:rsidRDefault="00D1763E">
      <w:pPr>
        <w:pStyle w:val="ConsPlusNormal"/>
        <w:spacing w:before="220"/>
        <w:ind w:firstLine="540"/>
        <w:jc w:val="both"/>
      </w:pPr>
      <w:r>
        <w:lastRenderedPageBreak/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D1763E" w:rsidRDefault="00D1763E">
      <w:pPr>
        <w:pStyle w:val="ConsPlusNormal"/>
      </w:pPr>
    </w:p>
    <w:p w:rsidR="00D1763E" w:rsidRDefault="00D1763E">
      <w:pPr>
        <w:pStyle w:val="ConsPlusNormal"/>
      </w:pPr>
    </w:p>
    <w:p w:rsidR="00D1763E" w:rsidRDefault="00D176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566D" w:rsidRDefault="002E566D"/>
    <w:sectPr w:rsidR="002E566D" w:rsidSect="0047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1763E"/>
    <w:rsid w:val="002E566D"/>
    <w:rsid w:val="00D1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6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76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76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0030&amp;dst=100020" TargetMode="External"/><Relationship Id="rId117" Type="http://schemas.openxmlformats.org/officeDocument/2006/relationships/hyperlink" Target="https://login.consultant.ru/link/?req=doc&amp;base=LAW&amp;n=438525&amp;dst=100063" TargetMode="External"/><Relationship Id="rId21" Type="http://schemas.openxmlformats.org/officeDocument/2006/relationships/hyperlink" Target="https://login.consultant.ru/link/?req=doc&amp;base=LAW&amp;n=472220&amp;dst=100011" TargetMode="External"/><Relationship Id="rId42" Type="http://schemas.openxmlformats.org/officeDocument/2006/relationships/hyperlink" Target="https://login.consultant.ru/link/?req=doc&amp;base=LAW&amp;n=469900&amp;dst=100018" TargetMode="External"/><Relationship Id="rId47" Type="http://schemas.openxmlformats.org/officeDocument/2006/relationships/hyperlink" Target="https://login.consultant.ru/link/?req=doc&amp;base=LAW&amp;n=438525&amp;dst=100022" TargetMode="External"/><Relationship Id="rId63" Type="http://schemas.openxmlformats.org/officeDocument/2006/relationships/hyperlink" Target="https://login.consultant.ru/link/?req=doc&amp;base=LAW&amp;n=215830&amp;dst=100038" TargetMode="External"/><Relationship Id="rId68" Type="http://schemas.openxmlformats.org/officeDocument/2006/relationships/hyperlink" Target="https://login.consultant.ru/link/?req=doc&amp;base=LAW&amp;n=400030&amp;dst=100038" TargetMode="External"/><Relationship Id="rId84" Type="http://schemas.openxmlformats.org/officeDocument/2006/relationships/hyperlink" Target="https://login.consultant.ru/link/?req=doc&amp;base=LAW&amp;n=438525&amp;dst=100042" TargetMode="External"/><Relationship Id="rId89" Type="http://schemas.openxmlformats.org/officeDocument/2006/relationships/hyperlink" Target="https://login.consultant.ru/link/?req=doc&amp;base=LAW&amp;n=215830&amp;dst=100056" TargetMode="External"/><Relationship Id="rId112" Type="http://schemas.openxmlformats.org/officeDocument/2006/relationships/hyperlink" Target="https://login.consultant.ru/link/?req=doc&amp;base=LAW&amp;n=178065&amp;dst=100061" TargetMode="External"/><Relationship Id="rId16" Type="http://schemas.openxmlformats.org/officeDocument/2006/relationships/hyperlink" Target="https://login.consultant.ru/link/?req=doc&amp;base=LAW&amp;n=438525&amp;dst=100011" TargetMode="External"/><Relationship Id="rId107" Type="http://schemas.openxmlformats.org/officeDocument/2006/relationships/hyperlink" Target="https://login.consultant.ru/link/?req=doc&amp;base=LAW&amp;n=438525&amp;dst=100058" TargetMode="External"/><Relationship Id="rId11" Type="http://schemas.openxmlformats.org/officeDocument/2006/relationships/hyperlink" Target="https://login.consultant.ru/link/?req=doc&amp;base=LAW&amp;n=438525&amp;dst=100005" TargetMode="External"/><Relationship Id="rId32" Type="http://schemas.openxmlformats.org/officeDocument/2006/relationships/hyperlink" Target="https://login.consultant.ru/link/?req=doc&amp;base=LAW&amp;n=438525&amp;dst=100016" TargetMode="External"/><Relationship Id="rId37" Type="http://schemas.openxmlformats.org/officeDocument/2006/relationships/hyperlink" Target="https://login.consultant.ru/link/?req=doc&amp;base=LAW&amp;n=438525&amp;dst=100019" TargetMode="External"/><Relationship Id="rId53" Type="http://schemas.openxmlformats.org/officeDocument/2006/relationships/hyperlink" Target="https://login.consultant.ru/link/?req=doc&amp;base=LAW&amp;n=178065&amp;dst=100025" TargetMode="External"/><Relationship Id="rId58" Type="http://schemas.openxmlformats.org/officeDocument/2006/relationships/hyperlink" Target="https://login.consultant.ru/link/?req=doc&amp;base=LAW&amp;n=400030&amp;dst=100032" TargetMode="External"/><Relationship Id="rId74" Type="http://schemas.openxmlformats.org/officeDocument/2006/relationships/hyperlink" Target="https://login.consultant.ru/link/?req=doc&amp;base=LAW&amp;n=438525&amp;dst=100036" TargetMode="External"/><Relationship Id="rId79" Type="http://schemas.openxmlformats.org/officeDocument/2006/relationships/hyperlink" Target="https://login.consultant.ru/link/?req=doc&amp;base=LAW&amp;n=438525&amp;dst=100039" TargetMode="External"/><Relationship Id="rId102" Type="http://schemas.openxmlformats.org/officeDocument/2006/relationships/hyperlink" Target="https://login.consultant.ru/link/?req=doc&amp;base=LAW&amp;n=178065&amp;dst=100048" TargetMode="External"/><Relationship Id="rId123" Type="http://schemas.openxmlformats.org/officeDocument/2006/relationships/hyperlink" Target="https://login.consultant.ru/link/?req=doc&amp;base=LAW&amp;n=438525&amp;dst=100067" TargetMode="External"/><Relationship Id="rId128" Type="http://schemas.openxmlformats.org/officeDocument/2006/relationships/hyperlink" Target="https://login.consultant.ru/link/?req=doc&amp;base=LAW&amp;n=178065&amp;dst=100070" TargetMode="External"/><Relationship Id="rId5" Type="http://schemas.openxmlformats.org/officeDocument/2006/relationships/hyperlink" Target="https://login.consultant.ru/link/?req=doc&amp;base=LAW&amp;n=178065&amp;dst=100005" TargetMode="External"/><Relationship Id="rId90" Type="http://schemas.openxmlformats.org/officeDocument/2006/relationships/hyperlink" Target="https://login.consultant.ru/link/?req=doc&amp;base=LAW&amp;n=438525&amp;dst=100044" TargetMode="External"/><Relationship Id="rId95" Type="http://schemas.openxmlformats.org/officeDocument/2006/relationships/hyperlink" Target="https://login.consultant.ru/link/?req=doc&amp;base=LAW&amp;n=400030&amp;dst=100045" TargetMode="External"/><Relationship Id="rId19" Type="http://schemas.openxmlformats.org/officeDocument/2006/relationships/hyperlink" Target="https://login.consultant.ru/link/?req=doc&amp;base=LAW&amp;n=400030&amp;dst=100019" TargetMode="External"/><Relationship Id="rId14" Type="http://schemas.openxmlformats.org/officeDocument/2006/relationships/hyperlink" Target="https://login.consultant.ru/link/?req=doc&amp;base=LAW&amp;n=438525&amp;dst=100010" TargetMode="External"/><Relationship Id="rId22" Type="http://schemas.openxmlformats.org/officeDocument/2006/relationships/hyperlink" Target="https://login.consultant.ru/link/?req=doc&amp;base=LAW&amp;n=469900&amp;dst=100017" TargetMode="External"/><Relationship Id="rId27" Type="http://schemas.openxmlformats.org/officeDocument/2006/relationships/hyperlink" Target="https://login.consultant.ru/link/?req=doc&amp;base=LAW&amp;n=215830&amp;dst=100012" TargetMode="External"/><Relationship Id="rId30" Type="http://schemas.openxmlformats.org/officeDocument/2006/relationships/hyperlink" Target="https://login.consultant.ru/link/?req=doc&amp;base=LAW&amp;n=215830&amp;dst=100015" TargetMode="External"/><Relationship Id="rId35" Type="http://schemas.openxmlformats.org/officeDocument/2006/relationships/hyperlink" Target="https://login.consultant.ru/link/?req=doc&amp;base=LAW&amp;n=472220&amp;dst=100014" TargetMode="External"/><Relationship Id="rId43" Type="http://schemas.openxmlformats.org/officeDocument/2006/relationships/hyperlink" Target="https://login.consultant.ru/link/?req=doc&amp;base=LAW&amp;n=472220&amp;dst=100019" TargetMode="External"/><Relationship Id="rId48" Type="http://schemas.openxmlformats.org/officeDocument/2006/relationships/hyperlink" Target="https://login.consultant.ru/link/?req=doc&amp;base=LAW&amp;n=438525&amp;dst=100024" TargetMode="External"/><Relationship Id="rId56" Type="http://schemas.openxmlformats.org/officeDocument/2006/relationships/hyperlink" Target="https://login.consultant.ru/link/?req=doc&amp;base=LAW&amp;n=178066&amp;dst=100014" TargetMode="External"/><Relationship Id="rId64" Type="http://schemas.openxmlformats.org/officeDocument/2006/relationships/hyperlink" Target="https://login.consultant.ru/link/?req=doc&amp;base=LAW&amp;n=400030&amp;dst=100036" TargetMode="External"/><Relationship Id="rId69" Type="http://schemas.openxmlformats.org/officeDocument/2006/relationships/hyperlink" Target="https://login.consultant.ru/link/?req=doc&amp;base=LAW&amp;n=178065&amp;dst=100034" TargetMode="External"/><Relationship Id="rId77" Type="http://schemas.openxmlformats.org/officeDocument/2006/relationships/hyperlink" Target="https://login.consultant.ru/link/?req=doc&amp;base=LAW&amp;n=215830&amp;dst=100047" TargetMode="External"/><Relationship Id="rId100" Type="http://schemas.openxmlformats.org/officeDocument/2006/relationships/hyperlink" Target="https://login.consultant.ru/link/?req=doc&amp;base=LAW&amp;n=438525&amp;dst=100054" TargetMode="External"/><Relationship Id="rId105" Type="http://schemas.openxmlformats.org/officeDocument/2006/relationships/hyperlink" Target="https://login.consultant.ru/link/?req=doc&amp;base=LAW&amp;n=215830&amp;dst=100064" TargetMode="External"/><Relationship Id="rId113" Type="http://schemas.openxmlformats.org/officeDocument/2006/relationships/hyperlink" Target="https://login.consultant.ru/link/?req=doc&amp;base=LAW&amp;n=400030&amp;dst=100050" TargetMode="External"/><Relationship Id="rId118" Type="http://schemas.openxmlformats.org/officeDocument/2006/relationships/hyperlink" Target="https://login.consultant.ru/link/?req=doc&amp;base=LAW&amp;n=438525&amp;dst=100064" TargetMode="External"/><Relationship Id="rId126" Type="http://schemas.openxmlformats.org/officeDocument/2006/relationships/hyperlink" Target="https://login.consultant.ru/link/?req=doc&amp;base=LAW&amp;n=215830&amp;dst=100082" TargetMode="External"/><Relationship Id="rId8" Type="http://schemas.openxmlformats.org/officeDocument/2006/relationships/hyperlink" Target="https://login.consultant.ru/link/?req=doc&amp;base=LAW&amp;n=215830&amp;dst=100005" TargetMode="External"/><Relationship Id="rId51" Type="http://schemas.openxmlformats.org/officeDocument/2006/relationships/hyperlink" Target="https://login.consultant.ru/link/?req=doc&amp;base=LAW&amp;n=215830&amp;dst=100029" TargetMode="External"/><Relationship Id="rId72" Type="http://schemas.openxmlformats.org/officeDocument/2006/relationships/hyperlink" Target="https://login.consultant.ru/link/?req=doc&amp;base=LAW&amp;n=438525&amp;dst=100032" TargetMode="External"/><Relationship Id="rId80" Type="http://schemas.openxmlformats.org/officeDocument/2006/relationships/hyperlink" Target="https://login.consultant.ru/link/?req=doc&amp;base=LAW&amp;n=400030&amp;dst=100041" TargetMode="External"/><Relationship Id="rId85" Type="http://schemas.openxmlformats.org/officeDocument/2006/relationships/hyperlink" Target="https://login.consultant.ru/link/?req=doc&amp;base=LAW&amp;n=215830&amp;dst=100052" TargetMode="External"/><Relationship Id="rId93" Type="http://schemas.openxmlformats.org/officeDocument/2006/relationships/hyperlink" Target="https://login.consultant.ru/link/?req=doc&amp;base=LAW&amp;n=438525&amp;dst=100049" TargetMode="External"/><Relationship Id="rId98" Type="http://schemas.openxmlformats.org/officeDocument/2006/relationships/hyperlink" Target="https://login.consultant.ru/link/?req=doc&amp;base=LAW&amp;n=438525&amp;dst=100050" TargetMode="External"/><Relationship Id="rId121" Type="http://schemas.openxmlformats.org/officeDocument/2006/relationships/hyperlink" Target="https://login.consultant.ru/link/?req=doc&amp;base=LAW&amp;n=178065&amp;dst=10006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1388&amp;dst=100005" TargetMode="External"/><Relationship Id="rId17" Type="http://schemas.openxmlformats.org/officeDocument/2006/relationships/hyperlink" Target="https://login.consultant.ru/link/?req=doc&amp;base=LAW&amp;n=178065&amp;dst=100005" TargetMode="External"/><Relationship Id="rId25" Type="http://schemas.openxmlformats.org/officeDocument/2006/relationships/hyperlink" Target="https://login.consultant.ru/link/?req=doc&amp;base=LAW&amp;n=482802&amp;dst=100157" TargetMode="External"/><Relationship Id="rId33" Type="http://schemas.openxmlformats.org/officeDocument/2006/relationships/hyperlink" Target="https://login.consultant.ru/link/?req=doc&amp;base=LAW&amp;n=215830&amp;dst=100017" TargetMode="External"/><Relationship Id="rId38" Type="http://schemas.openxmlformats.org/officeDocument/2006/relationships/hyperlink" Target="https://login.consultant.ru/link/?req=doc&amp;base=LAW&amp;n=461388&amp;dst=100010" TargetMode="External"/><Relationship Id="rId46" Type="http://schemas.openxmlformats.org/officeDocument/2006/relationships/hyperlink" Target="https://login.consultant.ru/link/?req=doc&amp;base=LAW&amp;n=215830&amp;dst=100025" TargetMode="External"/><Relationship Id="rId59" Type="http://schemas.openxmlformats.org/officeDocument/2006/relationships/hyperlink" Target="https://login.consultant.ru/link/?req=doc&amp;base=LAW&amp;n=178065&amp;dst=100028" TargetMode="External"/><Relationship Id="rId67" Type="http://schemas.openxmlformats.org/officeDocument/2006/relationships/hyperlink" Target="https://login.consultant.ru/link/?req=doc&amp;base=LAW&amp;n=400030&amp;dst=100037" TargetMode="External"/><Relationship Id="rId103" Type="http://schemas.openxmlformats.org/officeDocument/2006/relationships/hyperlink" Target="https://login.consultant.ru/link/?req=doc&amp;base=LAW&amp;n=178065&amp;dst=100056" TargetMode="External"/><Relationship Id="rId108" Type="http://schemas.openxmlformats.org/officeDocument/2006/relationships/hyperlink" Target="https://login.consultant.ru/link/?req=doc&amp;base=LAW&amp;n=461388&amp;dst=100014" TargetMode="External"/><Relationship Id="rId116" Type="http://schemas.openxmlformats.org/officeDocument/2006/relationships/hyperlink" Target="https://login.consultant.ru/link/?req=doc&amp;base=LAW&amp;n=472220&amp;dst=100040" TargetMode="External"/><Relationship Id="rId124" Type="http://schemas.openxmlformats.org/officeDocument/2006/relationships/hyperlink" Target="https://login.consultant.ru/link/?req=doc&amp;base=LAW&amp;n=215830&amp;dst=100080" TargetMode="External"/><Relationship Id="rId129" Type="http://schemas.openxmlformats.org/officeDocument/2006/relationships/hyperlink" Target="https://login.consultant.ru/link/?req=doc&amp;base=LAW&amp;n=215830&amp;dst=100083" TargetMode="External"/><Relationship Id="rId20" Type="http://schemas.openxmlformats.org/officeDocument/2006/relationships/hyperlink" Target="https://login.consultant.ru/link/?req=doc&amp;base=LAW&amp;n=215830&amp;dst=100010" TargetMode="External"/><Relationship Id="rId41" Type="http://schemas.openxmlformats.org/officeDocument/2006/relationships/hyperlink" Target="https://login.consultant.ru/link/?req=doc&amp;base=LAW&amp;n=400030&amp;dst=100023" TargetMode="External"/><Relationship Id="rId54" Type="http://schemas.openxmlformats.org/officeDocument/2006/relationships/hyperlink" Target="https://login.consultant.ru/link/?req=doc&amp;base=LAW&amp;n=215830&amp;dst=100034" TargetMode="External"/><Relationship Id="rId62" Type="http://schemas.openxmlformats.org/officeDocument/2006/relationships/hyperlink" Target="https://login.consultant.ru/link/?req=doc&amp;base=LAW&amp;n=472220&amp;dst=100029" TargetMode="External"/><Relationship Id="rId70" Type="http://schemas.openxmlformats.org/officeDocument/2006/relationships/hyperlink" Target="https://login.consultant.ru/link/?req=doc&amp;base=LAW&amp;n=178065&amp;dst=100035" TargetMode="External"/><Relationship Id="rId75" Type="http://schemas.openxmlformats.org/officeDocument/2006/relationships/hyperlink" Target="https://login.consultant.ru/link/?req=doc&amp;base=LAW&amp;n=400030&amp;dst=100040" TargetMode="External"/><Relationship Id="rId83" Type="http://schemas.openxmlformats.org/officeDocument/2006/relationships/hyperlink" Target="https://login.consultant.ru/link/?req=doc&amp;base=LAW&amp;n=215830&amp;dst=100050" TargetMode="External"/><Relationship Id="rId88" Type="http://schemas.openxmlformats.org/officeDocument/2006/relationships/hyperlink" Target="https://login.consultant.ru/link/?req=doc&amp;base=LAW&amp;n=215830&amp;dst=100055" TargetMode="External"/><Relationship Id="rId91" Type="http://schemas.openxmlformats.org/officeDocument/2006/relationships/hyperlink" Target="https://login.consultant.ru/link/?req=doc&amp;base=LAW&amp;n=178065&amp;dst=100044" TargetMode="External"/><Relationship Id="rId96" Type="http://schemas.openxmlformats.org/officeDocument/2006/relationships/hyperlink" Target="https://login.consultant.ru/link/?req=doc&amp;base=LAW&amp;n=215830&amp;dst=100061" TargetMode="External"/><Relationship Id="rId111" Type="http://schemas.openxmlformats.org/officeDocument/2006/relationships/hyperlink" Target="https://login.consultant.ru/link/?req=doc&amp;base=LAW&amp;n=438525&amp;dst=100061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8066&amp;dst=100005" TargetMode="External"/><Relationship Id="rId15" Type="http://schemas.openxmlformats.org/officeDocument/2006/relationships/hyperlink" Target="https://login.consultant.ru/link/?req=doc&amp;base=LAW&amp;n=215830&amp;dst=100009" TargetMode="External"/><Relationship Id="rId23" Type="http://schemas.openxmlformats.org/officeDocument/2006/relationships/hyperlink" Target="https://login.consultant.ru/link/?req=doc&amp;base=LAW&amp;n=438525&amp;dst=100013" TargetMode="External"/><Relationship Id="rId28" Type="http://schemas.openxmlformats.org/officeDocument/2006/relationships/hyperlink" Target="https://login.consultant.ru/link/?req=doc&amp;base=LAW&amp;n=472220&amp;dst=100012" TargetMode="External"/><Relationship Id="rId36" Type="http://schemas.openxmlformats.org/officeDocument/2006/relationships/hyperlink" Target="https://login.consultant.ru/link/?req=doc&amp;base=LAW&amp;n=438525&amp;dst=100018" TargetMode="External"/><Relationship Id="rId49" Type="http://schemas.openxmlformats.org/officeDocument/2006/relationships/hyperlink" Target="https://login.consultant.ru/link/?req=doc&amp;base=LAW&amp;n=469900&amp;dst=100019" TargetMode="External"/><Relationship Id="rId57" Type="http://schemas.openxmlformats.org/officeDocument/2006/relationships/hyperlink" Target="https://login.consultant.ru/link/?req=doc&amp;base=LAW&amp;n=461388&amp;dst=100012" TargetMode="External"/><Relationship Id="rId106" Type="http://schemas.openxmlformats.org/officeDocument/2006/relationships/hyperlink" Target="https://login.consultant.ru/link/?req=doc&amp;base=LAW&amp;n=472220&amp;dst=100034" TargetMode="External"/><Relationship Id="rId114" Type="http://schemas.openxmlformats.org/officeDocument/2006/relationships/hyperlink" Target="https://login.consultant.ru/link/?req=doc&amp;base=LAW&amp;n=215830&amp;dst=100071" TargetMode="External"/><Relationship Id="rId119" Type="http://schemas.openxmlformats.org/officeDocument/2006/relationships/hyperlink" Target="https://login.consultant.ru/link/?req=doc&amp;base=LAW&amp;n=438525&amp;dst=100066" TargetMode="External"/><Relationship Id="rId127" Type="http://schemas.openxmlformats.org/officeDocument/2006/relationships/hyperlink" Target="https://login.consultant.ru/link/?req=doc&amp;base=LAW&amp;n=472220&amp;dst=100043" TargetMode="External"/><Relationship Id="rId10" Type="http://schemas.openxmlformats.org/officeDocument/2006/relationships/hyperlink" Target="https://login.consultant.ru/link/?req=doc&amp;base=LAW&amp;n=469900&amp;dst=100017" TargetMode="External"/><Relationship Id="rId31" Type="http://schemas.openxmlformats.org/officeDocument/2006/relationships/hyperlink" Target="https://login.consultant.ru/link/?req=doc&amp;base=LAW&amp;n=438525&amp;dst=100015" TargetMode="External"/><Relationship Id="rId44" Type="http://schemas.openxmlformats.org/officeDocument/2006/relationships/hyperlink" Target="https://login.consultant.ru/link/?req=doc&amp;base=LAW&amp;n=178065&amp;dst=100011" TargetMode="External"/><Relationship Id="rId52" Type="http://schemas.openxmlformats.org/officeDocument/2006/relationships/hyperlink" Target="https://login.consultant.ru/link/?req=doc&amp;base=LAW&amp;n=438525&amp;dst=100027" TargetMode="External"/><Relationship Id="rId60" Type="http://schemas.openxmlformats.org/officeDocument/2006/relationships/hyperlink" Target="https://login.consultant.ru/link/?req=doc&amp;base=LAW&amp;n=438525&amp;dst=100030" TargetMode="External"/><Relationship Id="rId65" Type="http://schemas.openxmlformats.org/officeDocument/2006/relationships/hyperlink" Target="https://login.consultant.ru/link/?req=doc&amp;base=LAW&amp;n=215830&amp;dst=100039" TargetMode="External"/><Relationship Id="rId73" Type="http://schemas.openxmlformats.org/officeDocument/2006/relationships/hyperlink" Target="https://login.consultant.ru/link/?req=doc&amp;base=LAW&amp;n=438525&amp;dst=100034" TargetMode="External"/><Relationship Id="rId78" Type="http://schemas.openxmlformats.org/officeDocument/2006/relationships/hyperlink" Target="https://login.consultant.ru/link/?req=doc&amp;base=LAW&amp;n=215830&amp;dst=100048" TargetMode="External"/><Relationship Id="rId81" Type="http://schemas.openxmlformats.org/officeDocument/2006/relationships/hyperlink" Target="https://login.consultant.ru/link/?req=doc&amp;base=LAW&amp;n=438525&amp;dst=100040" TargetMode="External"/><Relationship Id="rId86" Type="http://schemas.openxmlformats.org/officeDocument/2006/relationships/hyperlink" Target="https://login.consultant.ru/link/?req=doc&amp;base=LAW&amp;n=438525&amp;dst=100043" TargetMode="External"/><Relationship Id="rId94" Type="http://schemas.openxmlformats.org/officeDocument/2006/relationships/hyperlink" Target="https://login.consultant.ru/link/?req=doc&amp;base=LAW&amp;n=470860&amp;dst=100011" TargetMode="External"/><Relationship Id="rId99" Type="http://schemas.openxmlformats.org/officeDocument/2006/relationships/hyperlink" Target="https://login.consultant.ru/link/?req=doc&amp;base=LAW&amp;n=438525&amp;dst=100053" TargetMode="External"/><Relationship Id="rId101" Type="http://schemas.openxmlformats.org/officeDocument/2006/relationships/hyperlink" Target="https://login.consultant.ru/link/?req=doc&amp;base=LAW&amp;n=438525&amp;dst=100056" TargetMode="External"/><Relationship Id="rId122" Type="http://schemas.openxmlformats.org/officeDocument/2006/relationships/hyperlink" Target="https://login.consultant.ru/link/?req=doc&amp;base=LAW&amp;n=178065&amp;dst=100069" TargetMode="External"/><Relationship Id="rId130" Type="http://schemas.openxmlformats.org/officeDocument/2006/relationships/hyperlink" Target="https://login.consultant.ru/link/?req=doc&amp;base=LAW&amp;n=461388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2220&amp;dst=100011" TargetMode="External"/><Relationship Id="rId13" Type="http://schemas.openxmlformats.org/officeDocument/2006/relationships/hyperlink" Target="https://login.consultant.ru/link/?req=doc&amp;base=LAW&amp;n=482802&amp;dst=100083" TargetMode="External"/><Relationship Id="rId18" Type="http://schemas.openxmlformats.org/officeDocument/2006/relationships/hyperlink" Target="https://login.consultant.ru/link/?req=doc&amp;base=LAW&amp;n=178066&amp;dst=100008" TargetMode="External"/><Relationship Id="rId39" Type="http://schemas.openxmlformats.org/officeDocument/2006/relationships/hyperlink" Target="https://login.consultant.ru/link/?req=doc&amp;base=LAW&amp;n=438525&amp;dst=100021" TargetMode="External"/><Relationship Id="rId109" Type="http://schemas.openxmlformats.org/officeDocument/2006/relationships/hyperlink" Target="https://login.consultant.ru/link/?req=doc&amp;base=LAW&amp;n=472220&amp;dst=100035" TargetMode="External"/><Relationship Id="rId34" Type="http://schemas.openxmlformats.org/officeDocument/2006/relationships/hyperlink" Target="https://login.consultant.ru/link/?req=doc&amp;base=LAW&amp;n=215830&amp;dst=100020" TargetMode="External"/><Relationship Id="rId50" Type="http://schemas.openxmlformats.org/officeDocument/2006/relationships/hyperlink" Target="https://login.consultant.ru/link/?req=doc&amp;base=LAW&amp;n=400030&amp;dst=100025" TargetMode="External"/><Relationship Id="rId55" Type="http://schemas.openxmlformats.org/officeDocument/2006/relationships/hyperlink" Target="https://login.consultant.ru/link/?req=doc&amp;base=LAW&amp;n=438525&amp;dst=100029" TargetMode="External"/><Relationship Id="rId76" Type="http://schemas.openxmlformats.org/officeDocument/2006/relationships/hyperlink" Target="https://login.consultant.ru/link/?req=doc&amp;base=LAW&amp;n=438525&amp;dst=100037" TargetMode="External"/><Relationship Id="rId97" Type="http://schemas.openxmlformats.org/officeDocument/2006/relationships/hyperlink" Target="https://login.consultant.ru/link/?req=doc&amp;base=LAW&amp;n=472220&amp;dst=100033" TargetMode="External"/><Relationship Id="rId104" Type="http://schemas.openxmlformats.org/officeDocument/2006/relationships/hyperlink" Target="https://login.consultant.ru/link/?req=doc&amp;base=LAW&amp;n=400030&amp;dst=100047" TargetMode="External"/><Relationship Id="rId120" Type="http://schemas.openxmlformats.org/officeDocument/2006/relationships/hyperlink" Target="https://login.consultant.ru/link/?req=doc&amp;base=LAW&amp;n=215830&amp;dst=100076" TargetMode="External"/><Relationship Id="rId125" Type="http://schemas.openxmlformats.org/officeDocument/2006/relationships/hyperlink" Target="https://login.consultant.ru/link/?req=doc&amp;base=LAW&amp;n=472220&amp;dst=100042" TargetMode="External"/><Relationship Id="rId7" Type="http://schemas.openxmlformats.org/officeDocument/2006/relationships/hyperlink" Target="https://login.consultant.ru/link/?req=doc&amp;base=LAW&amp;n=400030&amp;dst=100019" TargetMode="External"/><Relationship Id="rId71" Type="http://schemas.openxmlformats.org/officeDocument/2006/relationships/hyperlink" Target="https://login.consultant.ru/link/?req=doc&amp;base=LAW&amp;n=215830&amp;dst=100040" TargetMode="External"/><Relationship Id="rId92" Type="http://schemas.openxmlformats.org/officeDocument/2006/relationships/hyperlink" Target="https://login.consultant.ru/link/?req=doc&amp;base=LAW&amp;n=438525&amp;dst=10004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15830&amp;dst=100014" TargetMode="External"/><Relationship Id="rId24" Type="http://schemas.openxmlformats.org/officeDocument/2006/relationships/hyperlink" Target="https://login.consultant.ru/link/?req=doc&amp;base=LAW&amp;n=461388&amp;dst=100005" TargetMode="External"/><Relationship Id="rId40" Type="http://schemas.openxmlformats.org/officeDocument/2006/relationships/hyperlink" Target="https://login.consultant.ru/link/?req=doc&amp;base=LAW&amp;n=472220&amp;dst=100017" TargetMode="External"/><Relationship Id="rId45" Type="http://schemas.openxmlformats.org/officeDocument/2006/relationships/hyperlink" Target="https://login.consultant.ru/link/?req=doc&amp;base=LAW&amp;n=215830&amp;dst=100024" TargetMode="External"/><Relationship Id="rId66" Type="http://schemas.openxmlformats.org/officeDocument/2006/relationships/hyperlink" Target="https://login.consultant.ru/link/?req=doc&amp;base=LAW&amp;n=461388&amp;dst=100013" TargetMode="External"/><Relationship Id="rId87" Type="http://schemas.openxmlformats.org/officeDocument/2006/relationships/hyperlink" Target="https://login.consultant.ru/link/?req=doc&amp;base=LAW&amp;n=215830&amp;dst=100053" TargetMode="External"/><Relationship Id="rId110" Type="http://schemas.openxmlformats.org/officeDocument/2006/relationships/hyperlink" Target="https://login.consultant.ru/link/?req=doc&amp;base=LAW&amp;n=438525&amp;dst=100059" TargetMode="External"/><Relationship Id="rId115" Type="http://schemas.openxmlformats.org/officeDocument/2006/relationships/hyperlink" Target="https://login.consultant.ru/link/?req=doc&amp;base=LAW&amp;n=215830&amp;dst=100072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178065&amp;dst=100030" TargetMode="External"/><Relationship Id="rId82" Type="http://schemas.openxmlformats.org/officeDocument/2006/relationships/hyperlink" Target="https://login.consultant.ru/link/?req=doc&amp;base=LAW&amp;n=178065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5632</Words>
  <Characters>32106</Characters>
  <Application>Microsoft Office Word</Application>
  <DocSecurity>0</DocSecurity>
  <Lines>267</Lines>
  <Paragraphs>75</Paragraphs>
  <ScaleCrop>false</ScaleCrop>
  <Company/>
  <LinksUpToDate>false</LinksUpToDate>
  <CharactersWithSpaces>37663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Буцын</dc:creator>
  <cp:lastModifiedBy>Буцын</cp:lastModifiedBy>
  <cp:revision>1</cp:revision>
  <dcterms:created xsi:type="dcterms:W3CDTF">2025-02-05T06:48:00Z</dcterms:created>
  <dcterms:modified xsi:type="dcterms:W3CDTF">2025-02-05T06:49:00Z</dcterms:modified>
</cp:coreProperties>
</file>