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42" w:rsidRDefault="00EA5E42" w:rsidP="00EA5E42">
      <w:pPr>
        <w:ind w:firstLine="3544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:rsidR="00EA5E42" w:rsidRDefault="00EA5E42" w:rsidP="00EA5E42">
      <w:pPr>
        <w:ind w:firstLine="3544"/>
        <w:jc w:val="center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EA5E42" w:rsidRDefault="00EA5E42" w:rsidP="00EA5E42">
      <w:pPr>
        <w:ind w:firstLine="3544"/>
        <w:jc w:val="center"/>
        <w:rPr>
          <w:szCs w:val="28"/>
        </w:rPr>
      </w:pPr>
      <w:r>
        <w:rPr>
          <w:szCs w:val="28"/>
        </w:rPr>
        <w:t>города Орла</w:t>
      </w:r>
    </w:p>
    <w:p w:rsidR="00EA5E42" w:rsidRDefault="00EA5E42" w:rsidP="00EA5E42">
      <w:pPr>
        <w:ind w:firstLine="3544"/>
        <w:jc w:val="center"/>
        <w:rPr>
          <w:szCs w:val="28"/>
        </w:rPr>
      </w:pPr>
      <w:r>
        <w:rPr>
          <w:szCs w:val="28"/>
        </w:rPr>
        <w:t>от</w:t>
      </w:r>
      <w:r w:rsidR="0040365F">
        <w:rPr>
          <w:szCs w:val="28"/>
        </w:rPr>
        <w:t xml:space="preserve"> 03.10.2024</w:t>
      </w:r>
      <w:r>
        <w:rPr>
          <w:szCs w:val="28"/>
        </w:rPr>
        <w:t xml:space="preserve"> №</w:t>
      </w:r>
      <w:r w:rsidR="0040365F">
        <w:rPr>
          <w:szCs w:val="28"/>
        </w:rPr>
        <w:t xml:space="preserve"> 522</w:t>
      </w:r>
    </w:p>
    <w:p w:rsidR="00325544" w:rsidRDefault="00325544"/>
    <w:p w:rsidR="00325544" w:rsidRDefault="00325544" w:rsidP="00325544">
      <w:pPr>
        <w:jc w:val="center"/>
      </w:pPr>
      <w:r w:rsidRPr="00325544">
        <w:t>Прогноз социально-экономического развития города Орла</w:t>
      </w:r>
    </w:p>
    <w:p w:rsidR="00EA5E42" w:rsidRDefault="00325544" w:rsidP="00325544">
      <w:pPr>
        <w:jc w:val="center"/>
      </w:pPr>
      <w:r w:rsidRPr="00325544">
        <w:t>на 2025 год и плановый период 2026 и 2027 годов</w:t>
      </w:r>
    </w:p>
    <w:p w:rsidR="00325544" w:rsidRDefault="00325544" w:rsidP="00325544">
      <w:pPr>
        <w:jc w:val="center"/>
      </w:pPr>
    </w:p>
    <w:tbl>
      <w:tblPr>
        <w:tblW w:w="9520" w:type="dxa"/>
        <w:tblInd w:w="103" w:type="dxa"/>
        <w:tblLook w:val="04A0"/>
      </w:tblPr>
      <w:tblGrid>
        <w:gridCol w:w="2945"/>
        <w:gridCol w:w="975"/>
        <w:gridCol w:w="1120"/>
        <w:gridCol w:w="1120"/>
        <w:gridCol w:w="1120"/>
        <w:gridCol w:w="1120"/>
        <w:gridCol w:w="1120"/>
      </w:tblGrid>
      <w:tr w:rsidR="00EA5E42" w:rsidRPr="00EA5E42" w:rsidTr="0043393D">
        <w:trPr>
          <w:trHeight w:val="300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Показатели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42" w:rsidRPr="00B30DB4" w:rsidRDefault="00EA5E42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2023 год 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2024 год оценка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прогноз</w:t>
            </w:r>
          </w:p>
        </w:tc>
      </w:tr>
      <w:tr w:rsidR="00EA5E42" w:rsidRPr="00EA5E42" w:rsidTr="0043393D">
        <w:trPr>
          <w:trHeight w:val="405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42" w:rsidRPr="00EA5E42" w:rsidRDefault="00EA5E42" w:rsidP="00EA5E4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42" w:rsidRPr="00B30DB4" w:rsidRDefault="00EA5E42" w:rsidP="00EA5E4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42" w:rsidRPr="00EA5E42" w:rsidRDefault="00EA5E42" w:rsidP="00EA5E4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42" w:rsidRPr="00EA5E42" w:rsidRDefault="00EA5E42" w:rsidP="00EA5E4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</w:tr>
      <w:tr w:rsidR="00EA5E42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Индекс потребительских цен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B30DB4" w:rsidRDefault="00EA5E42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E42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декабрь к декабрю пред.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B30DB4" w:rsidRDefault="00EA5E42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2E589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</w:t>
            </w:r>
            <w:r w:rsidR="002E589D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EA5E42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 среднем за год к пред. году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B30DB4" w:rsidRDefault="00EA5E42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2E589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EA5E42" w:rsidRPr="00EA5E42" w:rsidTr="00EA5E42">
        <w:trPr>
          <w:trHeight w:val="39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42" w:rsidRPr="00EA5E42" w:rsidRDefault="00EA5E42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исленность постоянного населения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начало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287 347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284 951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914F0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294 520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291 035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288 505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286 149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283 719</w:t>
            </w:r>
          </w:p>
        </w:tc>
      </w:tr>
      <w:tr w:rsidR="0043393D" w:rsidRPr="00EA5E42" w:rsidTr="0043393D">
        <w:trPr>
          <w:trHeight w:val="2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детей 0-6 лет на начало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914F0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14 969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Среднегодовая численность детей 0-6 лет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14 890</w:t>
            </w:r>
          </w:p>
        </w:tc>
      </w:tr>
      <w:tr w:rsidR="0043393D" w:rsidRPr="00EA5E42" w:rsidTr="0043393D">
        <w:trPr>
          <w:trHeight w:val="286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исленность детей 7-17 лет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начало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34 281</w:t>
            </w:r>
          </w:p>
        </w:tc>
      </w:tr>
      <w:tr w:rsidR="0043393D" w:rsidRPr="00EA5E42" w:rsidTr="0043393D">
        <w:trPr>
          <w:trHeight w:val="39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Среднегодовая численность детей 7-17 лет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33 896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Число родившихся на 1000 человек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Число умерших на 1000 человек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Естественный прирост (+), убыль (-)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-9,4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-10,4</w:t>
            </w:r>
          </w:p>
        </w:tc>
      </w:tr>
      <w:tr w:rsidR="0043393D" w:rsidRPr="00EA5E42" w:rsidTr="00EA5E42">
        <w:trPr>
          <w:trHeight w:val="39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43393D" w:rsidRPr="00EA5E42" w:rsidTr="0043393D">
        <w:trPr>
          <w:trHeight w:val="10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полному кругу предприятий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124 246 180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140 280 634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149 896 602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159 985 092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170 142 234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112,9%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106,3%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них по крупным и средним предприятиям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98 545 008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110 902 579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118 479 394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126 406 960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134 366 711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103,2%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112,5%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106,3%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109 272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113 643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118 189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122 916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127 833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94,3%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104,0%</w:t>
            </w:r>
          </w:p>
        </w:tc>
      </w:tr>
      <w:tr w:rsidR="0043393D" w:rsidRPr="00EA5E42" w:rsidTr="0043393D">
        <w:trPr>
          <w:trHeight w:val="34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103 783 687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119 088 009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127 382 961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136 209 479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145 171 799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114,7%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107,0%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106,6%</w:t>
            </w: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15 497 582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15 945 695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16 911 801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17 841 677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18 664 118</w:t>
            </w:r>
          </w:p>
        </w:tc>
      </w:tr>
      <w:tr w:rsidR="0043393D" w:rsidRPr="00EA5E42" w:rsidTr="005A02CE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110,6%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104,6%</w:t>
            </w:r>
          </w:p>
        </w:tc>
      </w:tr>
      <w:tr w:rsidR="0043393D" w:rsidRPr="00EA5E42" w:rsidTr="005A02CE">
        <w:trPr>
          <w:trHeight w:val="7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4 855 640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5 133 287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5 483 651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5 811 020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6 178 484</w:t>
            </w:r>
          </w:p>
        </w:tc>
      </w:tr>
      <w:tr w:rsidR="0043393D" w:rsidRPr="00EA5E42" w:rsidTr="005A02CE">
        <w:trPr>
          <w:trHeight w:val="25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94,2%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105,7%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106,3%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Производство важнейших видов промышленной продукции в натуральном выражении в разрезе предприятий и видов продукции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подвижные средства многоцелевой и спецтехники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609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мелкогрупповая упаковочная машина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транспортеры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печи отжига и печи подогрева форм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хроматографы "Милихром"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флюорографы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системы рентгеновского контроля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спектрометры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прочие измерит приборы (АДМ, АДИМ)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приборы оптоэлектронные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3 118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3 580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3 940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4 760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микросхемы интегральные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3 221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приборы полупроводниковые и их части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946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кабели ВВГп-нг 3*2,5 (до 1 кВ)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2,9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провода различных марок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11,8</w:t>
            </w:r>
          </w:p>
        </w:tc>
      </w:tr>
      <w:tr w:rsidR="0043393D" w:rsidRPr="00EA5E42" w:rsidTr="0043393D">
        <w:trPr>
          <w:trHeight w:val="27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эл-ты подсистемы вентилируемого фасада: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400" w:firstLine="64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400" w:firstLine="64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кронштейны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оконная фурнитура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2 300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пчелоинвентарь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750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мебельная фурнитура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конденсатор испарительный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испаритель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воздухоохладитель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льдоаккумулятор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линолеум и твердые неполимерные материалы для покрытия пола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17 991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16 542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17 668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18 500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19 500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формовые резино-технические изделия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неформовые резино-технические изделия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6,5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изделия из железобетона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76 369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74 094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76 322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78 612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80 970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металлоконструкция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617,0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окна ПВХ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38 882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30 221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31 128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32 062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бетоны, растворы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30 305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28 338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29 188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30 064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30 966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холодильное оборудование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88 612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90 000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плитка керамическая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26 811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29 832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31 570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32 670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санитарно-технические изделия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115,7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волокна химические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1 650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шнуры, изделия канатные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канаты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750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силовые шкафы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3950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кулачковые переключатели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950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сувенирная продукция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33241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34903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36648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40404</w:t>
            </w:r>
          </w:p>
        </w:tc>
      </w:tr>
      <w:tr w:rsidR="0043393D" w:rsidRPr="00EA5E42" w:rsidTr="005A02CE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обувь ортопедическая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пар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1 840</w:t>
            </w:r>
          </w:p>
        </w:tc>
      </w:tr>
      <w:tr w:rsidR="0043393D" w:rsidRPr="00EA5E42" w:rsidTr="005A02CE">
        <w:trPr>
          <w:trHeight w:val="2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протезные изделия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43393D" w:rsidRPr="00EA5E42" w:rsidTr="005A02CE">
        <w:trPr>
          <w:trHeight w:val="225"/>
        </w:trPr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бумага для гофрирования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15492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46800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46800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гофропродукция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4800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полиэтиленовые трубы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17100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18000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хлебобулочные изделия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17129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17785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17865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18265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кондитерские изделия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545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сухаро-бараночные изделия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540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сушки, сухари, снеки, печенье и прочие сухарные хлебобулочные изделия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11 419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11 990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13 219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13 880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зефир+мармелад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1694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1773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2053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конфеты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мармелад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224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полуфабрикаты мясные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пиво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тыс.дал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63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коньяк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тыс.дал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мука пшеничная в/с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34575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35613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36680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37781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38877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мука ржаная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сыр твердый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11622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13316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13982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масло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2428</w:t>
            </w:r>
          </w:p>
        </w:tc>
      </w:tr>
      <w:tr w:rsidR="0043393D" w:rsidRPr="00EA5E42" w:rsidTr="0043393D">
        <w:trPr>
          <w:trHeight w:val="22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сыворотка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11462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17633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20412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масло нерафинированное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190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масло рафинированное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шрот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млн.кВт.ч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2 255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теплоэнергия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1 175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передача электроэнергии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млн.кВт.ч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2 073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23 717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ind w:firstLineChars="200" w:firstLine="32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м3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24 704</w:t>
            </w:r>
          </w:p>
        </w:tc>
      </w:tr>
      <w:tr w:rsidR="0043393D" w:rsidRPr="00EA5E42" w:rsidTr="00EA5E42">
        <w:trPr>
          <w:trHeight w:val="39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Инвестиции </w:t>
            </w:r>
          </w:p>
        </w:tc>
      </w:tr>
      <w:tr w:rsidR="0043393D" w:rsidRPr="00EA5E42" w:rsidTr="0043393D">
        <w:trPr>
          <w:trHeight w:val="127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 в основной капитал по территории города Орла за счет всех источников финансирования по полному кругу предприятий и организаций (оценка)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16 973 588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20 736 153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20 183 255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15 536 582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15 207 250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 в основной капитал по территории города Орла по крупным и средним предприятиям и организациям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15 719 189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19 239 718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18 603 068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14 045 177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13 737 250</w:t>
            </w: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106 305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49 404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3 827 162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4 852 698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7 248 747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3 260 292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2 605 102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881 383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723 084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922 247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769 855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757 694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152 920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198 759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217 963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239 087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262 323</w:t>
            </w:r>
          </w:p>
        </w:tc>
      </w:tr>
      <w:tr w:rsidR="0043393D" w:rsidRPr="00EA5E42" w:rsidTr="005A02CE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1 095 893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1 927 094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2 522 481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1 838 481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3 056 481</w:t>
            </w:r>
          </w:p>
        </w:tc>
      </w:tr>
      <w:tr w:rsidR="0043393D" w:rsidRPr="00EA5E42" w:rsidTr="005A02CE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1 085 174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1 282 860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1 111 823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1 036 882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1 044 950</w:t>
            </w:r>
          </w:p>
        </w:tc>
      </w:tr>
      <w:tr w:rsidR="0043393D" w:rsidRPr="00EA5E42" w:rsidTr="005A02CE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10 285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10 544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9 944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10 494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11 044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транспортировка и хранение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1 281 711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601 432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582 413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582 430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582 430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713 134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784 447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862 892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862 892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949 181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финансовая и страховая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712 094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732 094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752 094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772 094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792 094</w:t>
            </w:r>
          </w:p>
        </w:tc>
      </w:tr>
      <w:tr w:rsidR="0043393D" w:rsidRPr="00EA5E42" w:rsidTr="0043393D">
        <w:trPr>
          <w:trHeight w:val="589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128 446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133 320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134 653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профессиональная, научная и техническая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3 602 557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1 700 842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1 845 756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1 820 549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2 224 234</w:t>
            </w:r>
          </w:p>
        </w:tc>
      </w:tr>
      <w:tr w:rsidR="0043393D" w:rsidRPr="00EA5E42" w:rsidTr="0043393D">
        <w:trPr>
          <w:trHeight w:val="52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56 735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57 302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57 875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58 454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59 039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499 749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400 000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575 689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1 372 509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876 571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578 571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581 571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484 512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3 955 698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963 308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1 605 322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200 000</w:t>
            </w:r>
          </w:p>
        </w:tc>
      </w:tr>
      <w:tr w:rsidR="0043393D" w:rsidRPr="00EA5E42" w:rsidTr="0043393D">
        <w:trPr>
          <w:trHeight w:val="8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497 805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187 392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25 000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2 050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подрядных работ по  строительным организациям всех форм собственности (крупные и средние организации)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5 032 534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3 472 755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4 621 802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4 599 225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3 953 381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Ввод в действие производственных мощностей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1) за счет частных средств: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модернизация существующего производства по переработке сырья (увеличение объема переработки до 500 т в сутки)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модернизация существующего производства по переработке сырья (увеличение объема переработки до 1000 т в сутки)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DC5343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многофункционального складского комплекса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7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приобретение линии производства творожных сыров (производство продукции объемом до 300 т в месяц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5A02CE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электрические сети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12,4</w:t>
            </w:r>
          </w:p>
        </w:tc>
      </w:tr>
      <w:tr w:rsidR="0043393D" w:rsidRPr="00EA5E42" w:rsidTr="005A02CE">
        <w:trPr>
          <w:trHeight w:val="7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строительство трансформаторных  и распределительных подстанций общей  мощностью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2,575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43393D" w:rsidRPr="00EA5E42" w:rsidTr="005A02CE">
        <w:trPr>
          <w:trHeight w:val="24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замена трансформаторов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6,54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7,01</w:t>
            </w: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модернизация надземных и подземных участков тепломагистралей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внедрение систем автоматического погодного регулирования и первичной диспетчеризации на центральных тепловых пунктах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3393D" w:rsidRPr="00EA5E42" w:rsidTr="0043393D">
        <w:trPr>
          <w:trHeight w:val="24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модернизация распределительных устройств ГРУ-6кВ 1 и 2 СШ, СБРУ-6кВ, 0,4кВ гидроузла, Орловская ТЭЦ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модернизация системы оперативного постоянного тока с заменой аккумуляторной батареи №2, Орловская ТЭЦ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7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техническое перевооружение объектов энергетической системы Орловской ТЭЦ (4 проекта)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техприсоединение новых потребителей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приобретение спецавтотехники и оборудования для ремонтов и обслуживания тепловых сетей, ТС Орел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отечественных корпоративных систем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ответвления ПС 110-10/6 кВ Юго-Восточная для Техприсоединения ООО Объединение Альфапластик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модернизация ПС 110/10 кВ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24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техперевооружение ПС 110/10 кВ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7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автоматизированных электронных систем и интеграционных платформ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коммунальная техника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сети водоснабжения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сети водоотведения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43393D" w:rsidRPr="00EA5E42" w:rsidTr="0043393D">
        <w:trPr>
          <w:trHeight w:val="7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газопроводов и реконструкция газораспределительных сетей на территории города Орла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7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газопровод-ввод, расположенный по адресу: г. Орел, ул. Скворцова, д. 5 (Кампус ОГУ им. И.С. Тургенева)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техническое перевооружение газопроводов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2) за счет бюджетных средств: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очистные сооружения с целью эксплуатации коллектора дождевой канализации в микрорайоне "Веселая слобода". Вариант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м3/сут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станция умягчения на Окском ВЗУ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м3/сут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8B4837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5A02CE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сети газораспределения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43393D" w:rsidRPr="00EA5E42" w:rsidTr="005A02CE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сети водоснабжения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5A02CE">
        <w:trPr>
          <w:trHeight w:val="48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блочная котельная по ул. Высоковольтная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19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вторая нитка самотечного канализационного коллектора по Правому берегу реки Оки от камеры гашения в районе ул. Молодежной до приемной камеры КНС № 8, 1-й этап строительства - от точки врезки самотечного коллектора диаметром 300 до приемной камеры КНС № 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24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ПСД и строительство водопроводных сетей в Советском районе г. Орла.1 этап - кольцевая водопроводная сеть от ул. Цветаева по ул. Героев Пожарных, Картукова, Скворцова, Наугорскому шоссе. 2 этап - водопроводные сети от ул. Скворцова по Наугорскому шоссе, ул. Сурнева, Генерала Горбатова, Донецкой, пер. Луганскому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водовод от ул. Машиностроительной до Карачевского шоссе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объекты улично-дорожной сети (строительство)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1,831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1,672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4,18627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объекты улично-дорожной сети (реконструкция)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1,25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мост через реку Орлик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0,07126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 "Красного моста" в  г. Орле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3393D" w:rsidRPr="00EA5E42" w:rsidTr="0043393D">
        <w:trPr>
          <w:trHeight w:val="96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интеллектуальная транспортная система (ИТС) в городе Орле в рамках национального проекта «Безопасные и качественные дороги»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EA5E42">
              <w:rPr>
                <w:rFonts w:eastAsia="Times New Roman" w:cs="Times New Roman"/>
                <w:sz w:val="12"/>
                <w:szCs w:val="12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DC5343">
        <w:trPr>
          <w:trHeight w:val="585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Ввод в действие объектов социально-культурной сферы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жилые дома — 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153 307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80 000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предприятий и организаций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120 816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60 000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индивидуальных застройщиков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32 491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20 000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7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завершение строительства ММЦ БУЗ ОО "Орловская областная клиническая больница"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коек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поликлиники №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посещений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школа по адресу: ул. Родзевича-Белевича, 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школа на 1225 учащихся по ул.Зеленина в г. Орле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EB2EF4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43393D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</w:t>
            </w: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изкультурно-оздоровительный комплекс открытого типа</w:t>
            </w:r>
            <w:r w:rsidR="00915CA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(ул. Рощинская)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252930">
        <w:trPr>
          <w:trHeight w:val="48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</w:t>
            </w: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изкультурно-оздоровительный комплекс (ул. Матвеева)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15CA0" w:rsidRPr="00EA5E42" w:rsidTr="00252930">
        <w:trPr>
          <w:trHeight w:val="48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Default="00915CA0" w:rsidP="00915CA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«умная» спортивная площадка (ул. Металлургов, 42Г)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Pr="00B30DB4" w:rsidRDefault="00915CA0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Pr="00EA5E42" w:rsidRDefault="00915CA0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Pr="00EA5E42" w:rsidRDefault="00915CA0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Pr="00EA5E42" w:rsidRDefault="00915CA0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Pr="00EA5E42" w:rsidRDefault="00915CA0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A0" w:rsidRPr="00EA5E42" w:rsidRDefault="00915CA0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252930">
        <w:trPr>
          <w:trHeight w:val="48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рытый футбольный манеж по адресу: г. Орел, ул. Тургенева, 55</w:t>
            </w:r>
          </w:p>
          <w:p w:rsidR="0043393D" w:rsidRPr="00EA5E42" w:rsidRDefault="0043393D" w:rsidP="00D0425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B30DB4" w:rsidRDefault="0043393D" w:rsidP="002D5C2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3393D" w:rsidRPr="00EA5E42" w:rsidTr="005A02CE">
        <w:trPr>
          <w:trHeight w:val="39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 xml:space="preserve">Основные фонды 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Полная балансовая стоимость основных фондов на конец года с учетом переоценки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298 931 121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308 395 743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317 411 116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331 010 091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337 355 719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Остаточная стоимость основных фондов на конец года с учетом переоценки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130 637 982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130 025 683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127 229 148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129 089 978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122 438 637</w:t>
            </w:r>
          </w:p>
        </w:tc>
      </w:tr>
      <w:tr w:rsidR="0043393D" w:rsidRPr="00EA5E42" w:rsidTr="00EA5E42">
        <w:trPr>
          <w:trHeight w:val="39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A5E42">
              <w:rPr>
                <w:rFonts w:eastAsia="Times New Roman" w:cs="Times New Roman"/>
                <w:sz w:val="22"/>
                <w:lang w:eastAsia="ru-RU"/>
              </w:rPr>
              <w:t>Транспорт (автомобильный, электрический)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перевозок грузов (по крупным и средним автопредприятиям)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1 802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Грузооборот (по крупным и средним автопредприятиям)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 т.км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41 878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42 766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43 466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Перевезено пассажиров (с учетом перевозки пассажиров частными автобусами по договорам со службой заказчика)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41 288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42 357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42 626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42 763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42 911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Пассажирооборот (с учетом перевозки пассажиров частными автобусами по договорам со службой заказчика)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EA5E4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тыс.пасс</w:t>
            </w: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.км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237 598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254 348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255 203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255 500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255 939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городского пассажирского общественного транспорта (по реестру маршрутов на конец года)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BA647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304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троллейбусы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трамваи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автобусы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автобусы частных перевозчиков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маршрутов пассажирского общественного транспорта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BA6474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троллейбусов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трамваев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автобусов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частных автобусов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Протяженность маршрутов общественного пассажирского транспорта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450,55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440,1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440,1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троллейбусов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55,5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трамваев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автобусов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частных автобусов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B30DB4" w:rsidRDefault="0043393D" w:rsidP="00DC534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3D" w:rsidRPr="0038612B" w:rsidRDefault="0043393D" w:rsidP="0038612B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612B">
              <w:rPr>
                <w:rFonts w:eastAsia="Times New Roman" w:cs="Times New Roman"/>
                <w:sz w:val="20"/>
                <w:szCs w:val="20"/>
                <w:lang w:eastAsia="ru-RU"/>
              </w:rPr>
              <w:t>282,2</w:t>
            </w:r>
          </w:p>
        </w:tc>
      </w:tr>
      <w:tr w:rsidR="0043393D" w:rsidRPr="00EA5E42" w:rsidTr="00EA5E42">
        <w:trPr>
          <w:trHeight w:val="45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Потребительский рынок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розничной торговли (магазины, киоски и павильоны) на конец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2 660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их торговая площадь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554,3</w:t>
            </w:r>
          </w:p>
        </w:tc>
      </w:tr>
      <w:tr w:rsidR="0043393D" w:rsidRPr="00EA5E42" w:rsidTr="0043393D">
        <w:trPr>
          <w:trHeight w:val="6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Оборот розничной торговли (по крупным и средним организациям)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65 506 984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78 608 381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84 897 051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91 688 815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98 107 032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115,3%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107,0%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общественного питания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565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 них посадочных мест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28 201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28 220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28 477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28 733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28 990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Оборот общественного питания (по крупным и средним организациям)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1 128 003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1 331 044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1 437 527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1 552 529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1 661 206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156,3%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107,0%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платных услуг населению, оказанных крупными и средними предприятиями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18 031 265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20 195 017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22 214 518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23 769 535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25 433 402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110,9%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112,0%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107,0%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107,0%</w:t>
            </w:r>
          </w:p>
        </w:tc>
      </w:tr>
      <w:tr w:rsidR="0043393D" w:rsidRPr="00EA5E42" w:rsidTr="00EA5E42">
        <w:trPr>
          <w:trHeight w:val="42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Малое  предпринимательство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Число субъектов малого и среднего  предпринимательства на конец года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12 795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субъектов малого и среднего предпринимательства в расчете на 10 тыс.человек населения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449,4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Среднесписочная численность работников малых предприятий и организаций (оценка)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25044</w:t>
            </w:r>
          </w:p>
        </w:tc>
      </w:tr>
      <w:tr w:rsidR="0043393D" w:rsidRPr="00EA5E42" w:rsidTr="0043393D">
        <w:trPr>
          <w:trHeight w:val="103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малых предприятий промышленности (оценка)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25 701 172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29 378 055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31 417 208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33 578 132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35 775 523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116,0%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114,3%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106,5%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 в основной капитал малых предприятий и организаций (оценка)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1 254 399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1 496 435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1 580 187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1 491 405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1 470 000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малых предприятий и организаций (оценка)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38 941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45 420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47 774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49 895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117,5%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110,5%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105,2%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104,4%</w:t>
            </w:r>
          </w:p>
        </w:tc>
      </w:tr>
      <w:tr w:rsidR="0043393D" w:rsidRPr="00EA5E42" w:rsidTr="00252930">
        <w:trPr>
          <w:trHeight w:val="37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результаты деятельности крупных и средних предприятий и организаций</w:t>
            </w:r>
          </w:p>
        </w:tc>
      </w:tr>
      <w:tr w:rsidR="0043393D" w:rsidRPr="00EA5E42" w:rsidTr="00252930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Прибыль(убыток) - сальдо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25 950 776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23 277 332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24 146 758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25 393 741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26 596 797</w:t>
            </w:r>
          </w:p>
        </w:tc>
      </w:tr>
      <w:tr w:rsidR="0043393D" w:rsidRPr="00EA5E42" w:rsidTr="005A02CE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Прибыль прибыльных предприятий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26 493 197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23 744 724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24 579 958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25 809 313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26 994 805</w:t>
            </w:r>
          </w:p>
        </w:tc>
      </w:tr>
      <w:tr w:rsidR="0043393D" w:rsidRPr="00EA5E42" w:rsidTr="005A02CE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Убытки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542 421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467 392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433 200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415 572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398 008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Амортизационные отчисления - 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11 038 565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11 546 035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12 094 201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12 507 629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A5E42">
              <w:rPr>
                <w:rFonts w:eastAsia="Times New Roman" w:cs="Times New Roman"/>
                <w:sz w:val="18"/>
                <w:szCs w:val="18"/>
                <w:lang w:eastAsia="ru-RU"/>
              </w:rPr>
              <w:t>12 890 116</w:t>
            </w:r>
          </w:p>
        </w:tc>
      </w:tr>
      <w:tr w:rsidR="0043393D" w:rsidRPr="00EA5E42" w:rsidTr="00EA5E42">
        <w:trPr>
          <w:trHeight w:val="42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Рынок труда и уровень заработной платы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Среднесписочная численность работников по полному кругу предприятий и организаций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103 518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103 660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103 771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103 830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104 000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крупным и средним организациям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79 022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79 285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79 053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79 126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78 956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 по видам экономической деятельности: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1 013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добыча полезных ископаемых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15 648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15 875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16 029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16 171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16 235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3 352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3 479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3 480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3 480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3 480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1 204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4 034</w:t>
            </w:r>
          </w:p>
        </w:tc>
      </w:tr>
      <w:tr w:rsidR="0043393D" w:rsidRPr="00EA5E42" w:rsidTr="0043393D">
        <w:trPr>
          <w:trHeight w:val="55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13 254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транспортировка и хранение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6 485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1 728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5 673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финансовая и страховая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2 800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2 198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2 593</w:t>
            </w:r>
          </w:p>
        </w:tc>
      </w:tr>
      <w:tr w:rsidR="0043393D" w:rsidRPr="00EA5E42" w:rsidTr="0043393D">
        <w:trPr>
          <w:trHeight w:val="61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3 221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10 554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14 656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14 416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14 416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14 416</w:t>
            </w:r>
          </w:p>
        </w:tc>
      </w:tr>
      <w:tr w:rsidR="0043393D" w:rsidRPr="00EA5E42" w:rsidTr="005A02CE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11 968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12 296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12 428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12 395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12 486</w:t>
            </w:r>
          </w:p>
        </w:tc>
      </w:tr>
      <w:tr w:rsidR="0043393D" w:rsidRPr="00EA5E42" w:rsidTr="005A02CE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1 927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1 920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1 895</w:t>
            </w:r>
          </w:p>
        </w:tc>
      </w:tr>
      <w:tr w:rsidR="0043393D" w:rsidRPr="00EA5E42" w:rsidTr="005A02CE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Фонд оплаты труда по полному кругу предприятий и организаций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61 361 360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68 860 914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74 422 223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79 535 056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84 661 408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115,1%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112,2%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106,4%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крупным и средним организациям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49 914 932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56 269 844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60 949 778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65 254 265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69 666 577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 по видам экономической деятельности: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781 903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899 188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989 107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1 078 127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1 164 377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добыча полезных ископаемых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42 658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46 924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51 616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56 778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62 456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10 308 847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12 217 868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13 643 958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15 018 237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16 370 921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2 080 196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2 270 970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2 425 327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2 577 277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2 717 262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548 761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637 568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685 216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730 118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775 546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2 194 999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2 346 454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2 479 984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2 621 158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2 778 427</w:t>
            </w:r>
          </w:p>
        </w:tc>
      </w:tr>
      <w:tr w:rsidR="0043393D" w:rsidRPr="00EA5E42" w:rsidTr="0043393D">
        <w:trPr>
          <w:trHeight w:val="6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7 023 222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8 076 705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8 884 376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9 595 126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10 266 785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4 288 486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4 803 104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5 235 384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5 654 214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6 050 009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712 762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784 038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846 761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906 035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969 457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3 499 536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4 549 397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5 004 336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5 504 770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6 055 247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финансовая и страховая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2 363 404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2 836 085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3 176 415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3 398 764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3 636 678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940 329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1 081 378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1 157 075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1 226 499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1 287 824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профессиональная, научная и техническая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1 559 419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1 715 361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1 844 013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1 982 314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2 130 987</w:t>
            </w:r>
          </w:p>
        </w:tc>
      </w:tr>
      <w:tr w:rsidR="0043393D" w:rsidRPr="00EA5E42" w:rsidTr="0043393D">
        <w:trPr>
          <w:trHeight w:val="6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1 354 769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1 490 246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1 609 466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1 722 128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1 825 456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7 768 767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8 157 205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8 573 223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8 916 152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9 272 798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8 015 725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8 336 354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8 761 508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9 111 968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9 476 447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6 532 969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7 186 266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7 552 765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7 854 876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8 169 071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1 021 043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1 073 116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1 127 845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1 184 237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1 231 607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323 565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352 686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373 847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396 278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420 054</w:t>
            </w:r>
          </w:p>
        </w:tc>
      </w:tr>
      <w:tr w:rsidR="0043393D" w:rsidRPr="00EA5E42" w:rsidTr="0043393D">
        <w:trPr>
          <w:trHeight w:val="82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Среднемесячная заработная плата по полному кругу предприятий и организаций - всего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49 396,7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5219BA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55 358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5219BA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59 76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63 835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5219BA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67 83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3393D" w:rsidRPr="00EA5E42" w:rsidTr="0043393D">
        <w:trPr>
          <w:trHeight w:val="25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114,8%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112,1%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108,0%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106,8%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106,3%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крупным и средним организациям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52 638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59 143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64 250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68 724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73 529</w:t>
            </w:r>
          </w:p>
        </w:tc>
      </w:tr>
      <w:tr w:rsidR="0043393D" w:rsidRPr="00EA5E42" w:rsidTr="0043393D">
        <w:trPr>
          <w:trHeight w:val="45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5E42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 по видам экономической деятельности: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61 412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71 981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80 025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88 342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95 786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добыча полезных ископаемых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55 544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62 069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67 209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75 103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81 322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64 136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70 934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77 393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84 031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51 715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54 397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58 078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61 716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65 069</w:t>
            </w:r>
          </w:p>
        </w:tc>
      </w:tr>
      <w:tr w:rsidR="0043393D" w:rsidRPr="00EA5E42" w:rsidTr="0043393D">
        <w:trPr>
          <w:trHeight w:val="10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38 986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44 128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47 426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50 534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53 678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45 098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48 617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51 332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57 395</w:t>
            </w:r>
          </w:p>
        </w:tc>
      </w:tr>
      <w:tr w:rsidR="0043393D" w:rsidRPr="00EA5E42" w:rsidTr="0043393D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43 696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50 797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55 860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60 328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64 551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54 913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61 902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67 406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72 726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77 739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34 274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37 593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40 682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43 617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46 763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51 488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66 828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73 511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80 862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88 948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финансовая и страховая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69 668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84 167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94 536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101 154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108 234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36 011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40 999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43 868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46 501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48 826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профессиональная, научная и техническая 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49 943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55 128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59 263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63 707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68 485</w:t>
            </w:r>
          </w:p>
        </w:tc>
      </w:tr>
      <w:tr w:rsidR="0043393D" w:rsidRPr="00EA5E42" w:rsidTr="0043393D">
        <w:trPr>
          <w:trHeight w:val="6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34 232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37 978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41 222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44 329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47 225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60 313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64 190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67 713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70 575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73 217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45 577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47 910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50 647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52 673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54 780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45 489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48 703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50 643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52 809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54 522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44 155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46 576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49 624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52 215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54 160</w:t>
            </w:r>
          </w:p>
        </w:tc>
      </w:tr>
      <w:tr w:rsidR="0043393D" w:rsidRPr="00EA5E42" w:rsidTr="0043393D">
        <w:trPr>
          <w:trHeight w:val="30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  <w:p w:rsidR="0043393D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39 828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43 631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46 481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49 270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52 489</w:t>
            </w:r>
          </w:p>
        </w:tc>
      </w:tr>
      <w:tr w:rsidR="0043393D" w:rsidRPr="00EA5E42" w:rsidTr="00DC5343">
        <w:trPr>
          <w:trHeight w:val="31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среды проживания горожан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Жилищный фонд города Орла - всего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9 936,3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10 039,0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10 124,6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10 201,6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10 270,0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из него общая площадь муниципального жилищного фонда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тыс.м2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361,8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358,2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356,4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354,6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вес жилищного фонда, оборудованного: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ind w:firstLineChars="90" w:firstLine="18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водопроводом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ind w:firstLineChars="90" w:firstLine="18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канализацией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ind w:firstLineChars="90" w:firstLine="18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горячим водоснабжением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ind w:firstLineChars="90" w:firstLine="18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газоснабжением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76,8</w:t>
            </w:r>
          </w:p>
        </w:tc>
      </w:tr>
      <w:tr w:rsidR="0043393D" w:rsidRPr="00EA5E42" w:rsidTr="0043393D">
        <w:trPr>
          <w:trHeight w:val="127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Общая протяжённость улиц, квартальных проездов, набережных (находящихся в оперативном управлении МБУ "Спецавтобаза" и МКУ "ОМЗ г.Орла")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469,4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473,6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473,6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мостов и путепроводов: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ind w:firstLineChars="200" w:firstLine="4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пешеходных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отремонтированных объектов улично-дорожной сети города Орла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тыс.кв.м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850,7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328,7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восстановленных верхних слоев дорожной одежды улично-дорожной сети города Орла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тыс.кв.м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F033A8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городских территорий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в которых проведены работы по благоустройству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не менее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D042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дворовых территорий, в которых проведены работы по благоустройству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</w:tr>
      <w:tr w:rsidR="0043393D" w:rsidRPr="00EA5E42" w:rsidTr="00DC5343">
        <w:trPr>
          <w:trHeight w:val="315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0E7F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Высшее и среднее специальное образование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3D" w:rsidRPr="00EA5E42" w:rsidRDefault="0043393D" w:rsidP="00DC5343">
            <w:pPr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5E4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государственных ВУЗов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3393D" w:rsidRPr="00EA5E42" w:rsidTr="0043393D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43393D">
        <w:trPr>
          <w:trHeight w:val="3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самостоятельные образовательные учреждения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3393D" w:rsidRPr="00EA5E42" w:rsidTr="0043393D">
        <w:trPr>
          <w:trHeight w:val="3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филиалы образовательных учреждений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Количество студентов ВУЗов - всего (без учета ОрЮИ МВД России и Академии ФСО России)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тыс.чел..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из них на очной форме обучения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5A02C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43393D" w:rsidRPr="00EA5E42" w:rsidTr="0043393D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самостоятельных средних специальных учебных заведений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3393D" w:rsidRPr="00EA5E42" w:rsidTr="0043393D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студентов средних специальных учебных заведений (включая СПО в ВУЗах) - всего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43393D" w:rsidRPr="00EA5E42" w:rsidTr="0043393D">
        <w:trPr>
          <w:trHeight w:val="33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C8344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из них на очной форме обучения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B30DB4" w:rsidRDefault="0043393D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30DB4">
              <w:rPr>
                <w:rFonts w:eastAsia="Times New Roman" w:cs="Times New Roman"/>
                <w:sz w:val="16"/>
                <w:szCs w:val="16"/>
                <w:lang w:eastAsia="ru-RU"/>
              </w:rPr>
              <w:t>тыс.чел.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3D" w:rsidRPr="00EA5E42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5E42">
              <w:rPr>
                <w:rFonts w:eastAsia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43393D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393D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43C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муниципальных общеобразовательных школ </w:t>
            </w:r>
            <w:r w:rsidR="00840711"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всего</w:t>
            </w:r>
            <w:r w:rsidR="00840711">
              <w:rPr>
                <w:rFonts w:eastAsia="Times New Roman" w:cs="Times New Roman"/>
                <w:sz w:val="20"/>
                <w:szCs w:val="20"/>
                <w:lang w:eastAsia="ru-RU"/>
              </w:rPr>
              <w:t>, в том числе имеющих: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1909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3393D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840711">
            <w:pPr>
              <w:ind w:firstLine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отделения вечернего обучения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43393D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393D" w:rsidRPr="0073151A" w:rsidRDefault="00914F05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840711">
            <w:pPr>
              <w:ind w:firstLine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очно-заочную форму обучения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867A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 всем типам школ: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15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36 886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8B4837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37 </w:t>
            </w:r>
            <w:r w:rsidR="008B483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5C70C5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5C70C5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36480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5C70C5" w:rsidP="00914F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36300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3296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3316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ind w:firstLine="60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учителей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школ с обучением в одну смену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C67A2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C67A2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C67A2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0711" w:rsidRPr="00C67A21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учащихся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7054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6158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C67A2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C67A2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7893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C67A21" w:rsidRDefault="00C67A2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7893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общего количества школ: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гимназии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4 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 w:firstLine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учащихся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4094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4179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4179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943C97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лицеи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8 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 w:firstLine="28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учащихся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626E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8529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8813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8898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8898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дошкольных учреждений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детей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15306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5C70C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5C70C5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5C70C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5C70C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работников детских дошкольных учреждений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3789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3722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3655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педагогических работников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1740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учреждений дополнительного образования, всего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дома и центры детского творчества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школы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40711" w:rsidRPr="00802D7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802D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воспитанников </w:t>
            </w: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учреждений дополнительного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802D72" w:rsidRDefault="00840711" w:rsidP="00802D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2D72">
              <w:rPr>
                <w:rFonts w:eastAsia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Количество работников учреждений дополнительного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педагогических работников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15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муниципальных учреждений культуры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работников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802D7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802D7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муниципальных школ искусств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151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ind w:left="18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учащихся (на начало учебного года)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4586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4704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46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обучающиеся на бесплатной основе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3550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569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46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преподаватели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театров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1 551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1 551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46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firstLineChars="515" w:firstLine="103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них мест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библиотек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них муниципальные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Книжный фонд муниципальных библиотек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тыс.экз.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47E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47E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Книговыдача в муниципальных библиотеках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тыс.экз.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1453,9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1454</w:t>
            </w:r>
            <w:r w:rsidR="005331A3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1454,2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1454,3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1454,4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объектов культурного наследия местной категории охраны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11F7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требующие консервации или реставрации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47E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15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спортивных сооружений - всего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527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left="181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муниципальных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стадионы с трибунами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40711" w:rsidRPr="00EA5E42" w:rsidTr="0073151A">
        <w:trPr>
          <w:trHeight w:val="5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47E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47E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447E4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186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F1268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F1268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F1268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F1268D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40711" w:rsidRPr="00EA5E42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840711" w:rsidRPr="00F1268D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0E7F64">
            <w:pPr>
              <w:ind w:firstLineChars="100" w:firstLine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</w:tr>
      <w:tr w:rsidR="00840711" w:rsidRPr="00F1268D" w:rsidTr="0073151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ind w:firstLineChars="100" w:firstLine="20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из них муниципальные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840711" w:rsidRPr="00EA5E42" w:rsidTr="0073151A">
        <w:trPr>
          <w:trHeight w:val="76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C301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Количество лиц, регулярно занимающихся физической культурой и спортом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19093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3151A">
              <w:rPr>
                <w:rFonts w:eastAsia="Times New Roman" w:cs="Times New Roman"/>
                <w:sz w:val="16"/>
                <w:szCs w:val="16"/>
                <w:lang w:eastAsia="ru-RU"/>
              </w:rPr>
              <w:t>тыс.чел..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143,4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711" w:rsidRPr="0073151A" w:rsidRDefault="00840711" w:rsidP="00EA5E42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151A">
              <w:rPr>
                <w:rFonts w:eastAsia="Times New Roman" w:cs="Times New Roman"/>
                <w:sz w:val="20"/>
                <w:szCs w:val="20"/>
                <w:lang w:eastAsia="ru-RU"/>
              </w:rPr>
              <w:t>144,9</w:t>
            </w:r>
          </w:p>
        </w:tc>
      </w:tr>
    </w:tbl>
    <w:p w:rsidR="005254D8" w:rsidRPr="00EA5E42" w:rsidRDefault="005254D8" w:rsidP="0040365F">
      <w:pPr>
        <w:pStyle w:val="a7"/>
        <w:ind w:firstLine="709"/>
        <w:jc w:val="both"/>
      </w:pPr>
    </w:p>
    <w:sectPr w:rsidR="005254D8" w:rsidRPr="00EA5E42" w:rsidSect="005254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66" w:rsidRDefault="00BA2F66" w:rsidP="00D0425E">
      <w:r>
        <w:separator/>
      </w:r>
    </w:p>
  </w:endnote>
  <w:endnote w:type="continuationSeparator" w:id="0">
    <w:p w:rsidR="00BA2F66" w:rsidRDefault="00BA2F66" w:rsidP="00D0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66" w:rsidRDefault="00BA2F66" w:rsidP="00D0425E">
      <w:r>
        <w:separator/>
      </w:r>
    </w:p>
  </w:footnote>
  <w:footnote w:type="continuationSeparator" w:id="0">
    <w:p w:rsidR="00BA2F66" w:rsidRDefault="00BA2F66" w:rsidP="00D04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68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0365F" w:rsidRDefault="0040365F">
        <w:pPr>
          <w:pStyle w:val="a3"/>
          <w:jc w:val="center"/>
        </w:pPr>
        <w:r w:rsidRPr="00D0425E">
          <w:rPr>
            <w:sz w:val="24"/>
            <w:szCs w:val="24"/>
          </w:rPr>
          <w:fldChar w:fldCharType="begin"/>
        </w:r>
        <w:r w:rsidRPr="00D0425E">
          <w:rPr>
            <w:sz w:val="24"/>
            <w:szCs w:val="24"/>
          </w:rPr>
          <w:instrText xml:space="preserve"> PAGE   \* MERGEFORMAT </w:instrText>
        </w:r>
        <w:r w:rsidRPr="00D0425E">
          <w:rPr>
            <w:sz w:val="24"/>
            <w:szCs w:val="24"/>
          </w:rPr>
          <w:fldChar w:fldCharType="separate"/>
        </w:r>
        <w:r w:rsidR="00985962">
          <w:rPr>
            <w:noProof/>
            <w:sz w:val="24"/>
            <w:szCs w:val="24"/>
          </w:rPr>
          <w:t>14</w:t>
        </w:r>
        <w:r w:rsidRPr="00D0425E">
          <w:rPr>
            <w:sz w:val="24"/>
            <w:szCs w:val="24"/>
          </w:rPr>
          <w:fldChar w:fldCharType="end"/>
        </w:r>
      </w:p>
    </w:sdtContent>
  </w:sdt>
  <w:p w:rsidR="0040365F" w:rsidRDefault="00403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  <w:szCs w:val="22"/>
        <w:shd w:val="clear" w:color="auto" w:fill="FFFF6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C5E"/>
    <w:rsid w:val="000772C6"/>
    <w:rsid w:val="000772F1"/>
    <w:rsid w:val="000867A7"/>
    <w:rsid w:val="000D6AFB"/>
    <w:rsid w:val="000E0550"/>
    <w:rsid w:val="000E7F64"/>
    <w:rsid w:val="0019008B"/>
    <w:rsid w:val="00190931"/>
    <w:rsid w:val="001D30ED"/>
    <w:rsid w:val="002214B4"/>
    <w:rsid w:val="00252930"/>
    <w:rsid w:val="0027177B"/>
    <w:rsid w:val="002831B0"/>
    <w:rsid w:val="002A3A54"/>
    <w:rsid w:val="002D5C26"/>
    <w:rsid w:val="002E589D"/>
    <w:rsid w:val="00325544"/>
    <w:rsid w:val="0038612B"/>
    <w:rsid w:val="00390E6A"/>
    <w:rsid w:val="003E371C"/>
    <w:rsid w:val="003E5C5E"/>
    <w:rsid w:val="003E6813"/>
    <w:rsid w:val="0040365F"/>
    <w:rsid w:val="00411F70"/>
    <w:rsid w:val="00426229"/>
    <w:rsid w:val="0043393D"/>
    <w:rsid w:val="00447E43"/>
    <w:rsid w:val="004626E3"/>
    <w:rsid w:val="004670B0"/>
    <w:rsid w:val="00471CC1"/>
    <w:rsid w:val="00495BC6"/>
    <w:rsid w:val="004C269B"/>
    <w:rsid w:val="005219BA"/>
    <w:rsid w:val="005254D8"/>
    <w:rsid w:val="005331A3"/>
    <w:rsid w:val="0053748A"/>
    <w:rsid w:val="005A02CE"/>
    <w:rsid w:val="005C70C5"/>
    <w:rsid w:val="00610574"/>
    <w:rsid w:val="006144B9"/>
    <w:rsid w:val="0065114B"/>
    <w:rsid w:val="0066644B"/>
    <w:rsid w:val="0073151A"/>
    <w:rsid w:val="007415C5"/>
    <w:rsid w:val="007A22A9"/>
    <w:rsid w:val="007D19A8"/>
    <w:rsid w:val="00802D72"/>
    <w:rsid w:val="00814E43"/>
    <w:rsid w:val="00825BE0"/>
    <w:rsid w:val="00840711"/>
    <w:rsid w:val="00857EC3"/>
    <w:rsid w:val="008B4837"/>
    <w:rsid w:val="00914F05"/>
    <w:rsid w:val="00915CA0"/>
    <w:rsid w:val="00943C97"/>
    <w:rsid w:val="009563B7"/>
    <w:rsid w:val="00985962"/>
    <w:rsid w:val="009872DD"/>
    <w:rsid w:val="00994B26"/>
    <w:rsid w:val="00A5502F"/>
    <w:rsid w:val="00B30DB4"/>
    <w:rsid w:val="00BA2F66"/>
    <w:rsid w:val="00BA6474"/>
    <w:rsid w:val="00BB1596"/>
    <w:rsid w:val="00BC218C"/>
    <w:rsid w:val="00C30111"/>
    <w:rsid w:val="00C67A21"/>
    <w:rsid w:val="00C83446"/>
    <w:rsid w:val="00CC151E"/>
    <w:rsid w:val="00CF2EA4"/>
    <w:rsid w:val="00D0425E"/>
    <w:rsid w:val="00D54E9F"/>
    <w:rsid w:val="00D63243"/>
    <w:rsid w:val="00D667AA"/>
    <w:rsid w:val="00D67B8E"/>
    <w:rsid w:val="00D8249B"/>
    <w:rsid w:val="00DC0389"/>
    <w:rsid w:val="00DC5343"/>
    <w:rsid w:val="00DC7920"/>
    <w:rsid w:val="00E6671E"/>
    <w:rsid w:val="00EA5E42"/>
    <w:rsid w:val="00EB2EF4"/>
    <w:rsid w:val="00F033A8"/>
    <w:rsid w:val="00F1268D"/>
    <w:rsid w:val="00F30CBE"/>
    <w:rsid w:val="00F54C07"/>
    <w:rsid w:val="00F808AD"/>
    <w:rsid w:val="00F979B0"/>
    <w:rsid w:val="00FE5FD0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425E"/>
  </w:style>
  <w:style w:type="paragraph" w:styleId="a5">
    <w:name w:val="footer"/>
    <w:basedOn w:val="a"/>
    <w:link w:val="a6"/>
    <w:uiPriority w:val="99"/>
    <w:semiHidden/>
    <w:unhideWhenUsed/>
    <w:rsid w:val="00D0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425E"/>
  </w:style>
  <w:style w:type="paragraph" w:styleId="a7">
    <w:name w:val="Body Text"/>
    <w:basedOn w:val="a"/>
    <w:link w:val="a8"/>
    <w:rsid w:val="002D5C26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D5C26"/>
    <w:rPr>
      <w:rFonts w:eastAsia="Times New Roman" w:cs="Times New Roman"/>
      <w:szCs w:val="20"/>
      <w:lang w:eastAsia="ar-SA"/>
    </w:rPr>
  </w:style>
  <w:style w:type="paragraph" w:styleId="a9">
    <w:name w:val="Normal (Web)"/>
    <w:basedOn w:val="a"/>
    <w:rsid w:val="002D5C26"/>
    <w:pPr>
      <w:suppressAutoHyphens/>
      <w:spacing w:before="280" w:after="280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comm">
    <w:name w:val="comm"/>
    <w:basedOn w:val="a"/>
    <w:rsid w:val="002D5C26"/>
    <w:pPr>
      <w:suppressAutoHyphens/>
      <w:spacing w:after="117"/>
      <w:ind w:firstLine="251"/>
      <w:jc w:val="both"/>
    </w:pPr>
    <w:rPr>
      <w:rFonts w:ascii="Verdana" w:eastAsia="Times New Roman" w:hAnsi="Verdana" w:cs="Verdana"/>
      <w:color w:val="444444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D5C26"/>
    <w:pPr>
      <w:suppressAutoHyphens/>
      <w:ind w:left="720"/>
      <w:contextualSpacing/>
    </w:pPr>
    <w:rPr>
      <w:rFonts w:eastAsia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6E51-ABFF-42E2-8FC2-F81CB266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kulpiba-ze</dc:creator>
  <cp:lastModifiedBy>kulpiba-ze</cp:lastModifiedBy>
  <cp:revision>3</cp:revision>
  <cp:lastPrinted>2024-09-27T11:29:00Z</cp:lastPrinted>
  <dcterms:created xsi:type="dcterms:W3CDTF">2024-10-07T09:33:00Z</dcterms:created>
  <dcterms:modified xsi:type="dcterms:W3CDTF">2024-10-07T09:49:00Z</dcterms:modified>
</cp:coreProperties>
</file>